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29E" w:rsidRPr="0074129E" w:rsidRDefault="0074129E" w:rsidP="0074129E">
      <w:pPr>
        <w:shd w:val="clear" w:color="auto" w:fill="F8F8F8"/>
        <w:spacing w:after="0" w:line="240" w:lineRule="auto"/>
        <w:jc w:val="center"/>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 xml:space="preserve">AFYON İMALAT BİRİMİ (MONTAJ </w:t>
      </w:r>
      <w:proofErr w:type="gramStart"/>
      <w:r w:rsidRPr="0074129E">
        <w:rPr>
          <w:rFonts w:ascii="Helvetica" w:eastAsia="Times New Roman" w:hAnsi="Helvetica" w:cs="Helvetica"/>
          <w:b/>
          <w:bCs/>
          <w:color w:val="585858"/>
          <w:sz w:val="20"/>
          <w:szCs w:val="20"/>
          <w:lang w:eastAsia="tr-TR"/>
        </w:rPr>
        <w:t>DAHİL</w:t>
      </w:r>
      <w:proofErr w:type="gramEnd"/>
      <w:r w:rsidRPr="0074129E">
        <w:rPr>
          <w:rFonts w:ascii="Helvetica" w:eastAsia="Times New Roman" w:hAnsi="Helvetica" w:cs="Helvetica"/>
          <w:b/>
          <w:bCs/>
          <w:color w:val="585858"/>
          <w:sz w:val="20"/>
          <w:szCs w:val="20"/>
          <w:lang w:eastAsia="tr-TR"/>
        </w:rPr>
        <w:t>) ELEKTRİK TESİSATI VE PANO REVİZYONU ALIM İŞİ</w:t>
      </w:r>
    </w:p>
    <w:p w:rsidR="0074129E" w:rsidRPr="0074129E" w:rsidRDefault="0074129E" w:rsidP="0074129E">
      <w:pPr>
        <w:spacing w:after="0" w:line="240" w:lineRule="auto"/>
        <w:rPr>
          <w:rFonts w:ascii="Times New Roman" w:eastAsia="Times New Roman" w:hAnsi="Times New Roman" w:cs="Times New Roman"/>
          <w:sz w:val="24"/>
          <w:szCs w:val="24"/>
          <w:lang w:eastAsia="tr-TR"/>
        </w:rPr>
      </w:pPr>
      <w:r w:rsidRPr="0074129E">
        <w:rPr>
          <w:rFonts w:ascii="Helvetica" w:eastAsia="Times New Roman" w:hAnsi="Helvetica" w:cs="Helvetica"/>
          <w:b/>
          <w:bCs/>
          <w:color w:val="585858"/>
          <w:sz w:val="20"/>
          <w:szCs w:val="20"/>
          <w:u w:val="single"/>
          <w:shd w:val="clear" w:color="auto" w:fill="F8F8F8"/>
          <w:lang w:eastAsia="tr-TR"/>
        </w:rPr>
        <w:t>TÜRKİYE ŞEKER FABRİKALARI ANONİM ŞİRKETİ GENEL MÜDÜRLÜĞÜ ESKİŞEHİR MAKİNE FABRİKASI MÜDÜRLÜĞÜ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2026/1300544</w:t>
            </w: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 xml:space="preserve">Afyon İmalat Birimi (Montaj </w:t>
            </w:r>
            <w:proofErr w:type="gramStart"/>
            <w:r w:rsidRPr="0074129E">
              <w:rPr>
                <w:rFonts w:ascii="Helvetica" w:eastAsia="Times New Roman" w:hAnsi="Helvetica" w:cs="Helvetica"/>
                <w:color w:val="585858"/>
                <w:sz w:val="20"/>
                <w:szCs w:val="20"/>
                <w:lang w:eastAsia="tr-TR"/>
              </w:rPr>
              <w:t>Dahil</w:t>
            </w:r>
            <w:proofErr w:type="gramEnd"/>
            <w:r w:rsidRPr="0074129E">
              <w:rPr>
                <w:rFonts w:ascii="Helvetica" w:eastAsia="Times New Roman" w:hAnsi="Helvetica" w:cs="Helvetica"/>
                <w:color w:val="585858"/>
                <w:sz w:val="20"/>
                <w:szCs w:val="20"/>
                <w:lang w:eastAsia="tr-TR"/>
              </w:rPr>
              <w:t>) Elektrik Tesisatı Ve Pano Revizyonu Alım İşi</w:t>
            </w: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Mal Alımı - Açık İhale Usulü</w:t>
            </w: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74129E" w:rsidRPr="0074129E" w:rsidRDefault="0074129E" w:rsidP="0074129E">
            <w:pPr>
              <w:spacing w:after="0" w:line="240" w:lineRule="auto"/>
              <w:rPr>
                <w:rFonts w:ascii="Times New Roman" w:eastAsia="Times New Roman" w:hAnsi="Times New Roman" w:cs="Times New Roman"/>
                <w:sz w:val="20"/>
                <w:szCs w:val="20"/>
                <w:lang w:eastAsia="tr-TR"/>
              </w:rPr>
            </w:pPr>
          </w:p>
        </w:tc>
        <w:tc>
          <w:tcPr>
            <w:tcW w:w="0" w:type="auto"/>
            <w:shd w:val="clear" w:color="auto" w:fill="F8F8F8"/>
            <w:vAlign w:val="center"/>
            <w:hideMark/>
          </w:tcPr>
          <w:p w:rsidR="0074129E" w:rsidRPr="0074129E" w:rsidRDefault="0074129E" w:rsidP="0074129E">
            <w:pPr>
              <w:spacing w:after="0" w:line="240" w:lineRule="auto"/>
              <w:rPr>
                <w:rFonts w:ascii="Times New Roman" w:eastAsia="Times New Roman" w:hAnsi="Times New Roman" w:cs="Times New Roman"/>
                <w:sz w:val="20"/>
                <w:szCs w:val="20"/>
                <w:lang w:eastAsia="tr-TR"/>
              </w:rPr>
            </w:pP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a)</w:t>
            </w:r>
            <w:r w:rsidRPr="0074129E">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 xml:space="preserve">ŞEKER MAHALLESİ SİVRİHİSAR 2. CADDE </w:t>
            </w:r>
            <w:proofErr w:type="gramStart"/>
            <w:r w:rsidRPr="0074129E">
              <w:rPr>
                <w:rFonts w:ascii="Helvetica" w:eastAsia="Times New Roman" w:hAnsi="Helvetica" w:cs="Helvetica"/>
                <w:color w:val="585858"/>
                <w:sz w:val="20"/>
                <w:szCs w:val="20"/>
                <w:lang w:eastAsia="tr-TR"/>
              </w:rPr>
              <w:t>NO : 1</w:t>
            </w:r>
            <w:proofErr w:type="gramEnd"/>
            <w:r w:rsidRPr="0074129E">
              <w:rPr>
                <w:rFonts w:ascii="Helvetica" w:eastAsia="Times New Roman" w:hAnsi="Helvetica" w:cs="Helvetica"/>
                <w:color w:val="585858"/>
                <w:sz w:val="20"/>
                <w:szCs w:val="20"/>
                <w:lang w:eastAsia="tr-TR"/>
              </w:rPr>
              <w:t xml:space="preserve"> 26120 / TEPEBAŞI /ESKİŞEHİR</w:t>
            </w: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b)</w:t>
            </w:r>
            <w:r w:rsidRPr="0074129E">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proofErr w:type="gramStart"/>
            <w:r w:rsidRPr="0074129E">
              <w:rPr>
                <w:rFonts w:ascii="Helvetica" w:eastAsia="Times New Roman" w:hAnsi="Helvetica" w:cs="Helvetica"/>
                <w:color w:val="585858"/>
                <w:sz w:val="20"/>
                <w:szCs w:val="20"/>
                <w:lang w:eastAsia="tr-TR"/>
              </w:rPr>
              <w:t>02222301344</w:t>
            </w:r>
            <w:proofErr w:type="gramEnd"/>
            <w:r w:rsidRPr="0074129E">
              <w:rPr>
                <w:rFonts w:ascii="Helvetica" w:eastAsia="Times New Roman" w:hAnsi="Helvetica" w:cs="Helvetica"/>
                <w:color w:val="585858"/>
                <w:sz w:val="20"/>
                <w:szCs w:val="20"/>
                <w:lang w:eastAsia="tr-TR"/>
              </w:rPr>
              <w:t xml:space="preserve"> - 2222305915</w:t>
            </w: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c)</w:t>
            </w:r>
            <w:r w:rsidRPr="0074129E">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eskisehirmakina@turkseker.gov.tr</w:t>
            </w: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ç)</w:t>
            </w:r>
            <w:r w:rsidRPr="0074129E">
              <w:rPr>
                <w:rFonts w:ascii="Helvetica" w:eastAsia="Times New Roman" w:hAnsi="Helvetica" w:cs="Helvetica"/>
                <w:color w:val="585858"/>
                <w:sz w:val="20"/>
                <w:szCs w:val="20"/>
                <w:lang w:eastAsia="tr-TR"/>
              </w:rPr>
              <w:t> İhale / Ön Yeterlik dokümanının</w:t>
            </w:r>
            <w:r w:rsidRPr="0074129E">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eskisehirmakina@turkseker.gov.tr</w:t>
            </w: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u w:val="single"/>
                <w:lang w:eastAsia="tr-TR"/>
              </w:rPr>
              <w:t>2 - İhale konusu malın</w:t>
            </w:r>
          </w:p>
        </w:tc>
        <w:tc>
          <w:tcPr>
            <w:tcW w:w="0" w:type="auto"/>
            <w:shd w:val="clear" w:color="auto" w:fill="F8F8F8"/>
            <w:vAlign w:val="center"/>
            <w:hideMark/>
          </w:tcPr>
          <w:p w:rsidR="0074129E" w:rsidRPr="0074129E" w:rsidRDefault="0074129E" w:rsidP="0074129E">
            <w:pPr>
              <w:spacing w:after="0" w:line="240" w:lineRule="auto"/>
              <w:rPr>
                <w:rFonts w:ascii="Times New Roman" w:eastAsia="Times New Roman" w:hAnsi="Times New Roman" w:cs="Times New Roman"/>
                <w:sz w:val="20"/>
                <w:szCs w:val="20"/>
                <w:lang w:eastAsia="tr-TR"/>
              </w:rPr>
            </w:pPr>
          </w:p>
        </w:tc>
        <w:tc>
          <w:tcPr>
            <w:tcW w:w="0" w:type="auto"/>
            <w:shd w:val="clear" w:color="auto" w:fill="F8F8F8"/>
            <w:vAlign w:val="center"/>
            <w:hideMark/>
          </w:tcPr>
          <w:p w:rsidR="0074129E" w:rsidRPr="0074129E" w:rsidRDefault="0074129E" w:rsidP="0074129E">
            <w:pPr>
              <w:spacing w:after="0" w:line="240" w:lineRule="auto"/>
              <w:rPr>
                <w:rFonts w:ascii="Times New Roman" w:eastAsia="Times New Roman" w:hAnsi="Times New Roman" w:cs="Times New Roman"/>
                <w:sz w:val="20"/>
                <w:szCs w:val="20"/>
                <w:lang w:eastAsia="tr-TR"/>
              </w:rPr>
            </w:pP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a)</w:t>
            </w:r>
            <w:r w:rsidRPr="0074129E">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 xml:space="preserve">AFYON İMALAT BİRİMİ (MONTAJ </w:t>
            </w:r>
            <w:proofErr w:type="gramStart"/>
            <w:r w:rsidRPr="0074129E">
              <w:rPr>
                <w:rFonts w:ascii="Helvetica" w:eastAsia="Times New Roman" w:hAnsi="Helvetica" w:cs="Helvetica"/>
                <w:color w:val="585858"/>
                <w:sz w:val="20"/>
                <w:szCs w:val="20"/>
                <w:lang w:eastAsia="tr-TR"/>
              </w:rPr>
              <w:t>DAHİL</w:t>
            </w:r>
            <w:proofErr w:type="gramEnd"/>
            <w:r w:rsidRPr="0074129E">
              <w:rPr>
                <w:rFonts w:ascii="Helvetica" w:eastAsia="Times New Roman" w:hAnsi="Helvetica" w:cs="Helvetica"/>
                <w:color w:val="585858"/>
                <w:sz w:val="20"/>
                <w:szCs w:val="20"/>
                <w:lang w:eastAsia="tr-TR"/>
              </w:rPr>
              <w:t>) ELEKTRİK TESİSATI VE PANO REVİZYONU ALIM İŞİ</w:t>
            </w: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b)</w:t>
            </w:r>
            <w:r w:rsidRPr="0074129E">
              <w:rPr>
                <w:rFonts w:ascii="Helvetica" w:eastAsia="Times New Roman" w:hAnsi="Helvetica" w:cs="Helvetica"/>
                <w:color w:val="585858"/>
                <w:sz w:val="20"/>
                <w:szCs w:val="20"/>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Afyon Makina Fabrikası Malzeme Ambarı</w:t>
            </w: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c)</w:t>
            </w:r>
            <w:r w:rsidRPr="0074129E">
              <w:rPr>
                <w:rFonts w:ascii="Helvetica" w:eastAsia="Times New Roman" w:hAnsi="Helvetica" w:cs="Helvetica"/>
                <w:color w:val="585858"/>
                <w:sz w:val="20"/>
                <w:szCs w:val="20"/>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18"/>
                <w:szCs w:val="20"/>
                <w:lang w:eastAsia="tr-TR"/>
              </w:rPr>
              <w:t xml:space="preserve">Yüklenici sözleşmenin imzalanmasını müteakip 30(otuz) takvim günü içerisinde ihale konusu malzemeleri hafta içi mesai saatleri dâhilinde Afyon Makina Fabrikası Malzeme </w:t>
            </w:r>
            <w:proofErr w:type="spellStart"/>
            <w:r w:rsidRPr="0074129E">
              <w:rPr>
                <w:rFonts w:ascii="Helvetica" w:eastAsia="Times New Roman" w:hAnsi="Helvetica" w:cs="Helvetica"/>
                <w:color w:val="585858"/>
                <w:sz w:val="18"/>
                <w:szCs w:val="20"/>
                <w:lang w:eastAsia="tr-TR"/>
              </w:rPr>
              <w:t>Ambarı’na</w:t>
            </w:r>
            <w:proofErr w:type="spellEnd"/>
            <w:r w:rsidRPr="0074129E">
              <w:rPr>
                <w:rFonts w:ascii="Helvetica" w:eastAsia="Times New Roman" w:hAnsi="Helvetica" w:cs="Helvetica"/>
                <w:color w:val="585858"/>
                <w:sz w:val="18"/>
                <w:szCs w:val="20"/>
                <w:lang w:eastAsia="tr-TR"/>
              </w:rPr>
              <w:t xml:space="preserve"> teslim edecektir.</w:t>
            </w: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u w:val="single"/>
                <w:lang w:eastAsia="tr-TR"/>
              </w:rPr>
              <w:t>3- İhalenin / Ön Yeterlik /</w:t>
            </w:r>
            <w:r w:rsidRPr="0074129E">
              <w:rPr>
                <w:rFonts w:ascii="Helvetica" w:eastAsia="Times New Roman" w:hAnsi="Helvetica" w:cs="Helvetica"/>
                <w:b/>
                <w:bCs/>
                <w:color w:val="585858"/>
                <w:sz w:val="20"/>
                <w:szCs w:val="20"/>
                <w:u w:val="single"/>
                <w:lang w:eastAsia="tr-TR"/>
              </w:rPr>
              <w:br/>
              <w:t>Yeterlik Değerlendirmesinin</w:t>
            </w:r>
            <w:r w:rsidRPr="0074129E">
              <w:rPr>
                <w:rFonts w:ascii="Helvetica" w:eastAsia="Times New Roman" w:hAnsi="Helvetica" w:cs="Helvetica"/>
                <w:color w:val="585858"/>
                <w:sz w:val="20"/>
                <w:szCs w:val="20"/>
                <w:lang w:eastAsia="tr-TR"/>
              </w:rPr>
              <w:t>:</w:t>
            </w:r>
            <w:bookmarkStart w:id="0" w:name="_GoBack"/>
            <w:bookmarkEnd w:id="0"/>
          </w:p>
        </w:tc>
        <w:tc>
          <w:tcPr>
            <w:tcW w:w="0" w:type="auto"/>
            <w:shd w:val="clear" w:color="auto" w:fill="F8F8F8"/>
            <w:vAlign w:val="center"/>
            <w:hideMark/>
          </w:tcPr>
          <w:p w:rsidR="0074129E" w:rsidRPr="0074129E" w:rsidRDefault="0074129E" w:rsidP="0074129E">
            <w:pPr>
              <w:spacing w:after="0" w:line="240" w:lineRule="auto"/>
              <w:rPr>
                <w:rFonts w:ascii="Times New Roman" w:eastAsia="Times New Roman" w:hAnsi="Times New Roman" w:cs="Times New Roman"/>
                <w:sz w:val="20"/>
                <w:szCs w:val="20"/>
                <w:lang w:eastAsia="tr-TR"/>
              </w:rPr>
            </w:pPr>
          </w:p>
        </w:tc>
        <w:tc>
          <w:tcPr>
            <w:tcW w:w="0" w:type="auto"/>
            <w:shd w:val="clear" w:color="auto" w:fill="F8F8F8"/>
            <w:vAlign w:val="center"/>
            <w:hideMark/>
          </w:tcPr>
          <w:p w:rsidR="0074129E" w:rsidRPr="0074129E" w:rsidRDefault="0074129E" w:rsidP="0074129E">
            <w:pPr>
              <w:spacing w:after="0" w:line="240" w:lineRule="auto"/>
              <w:rPr>
                <w:rFonts w:ascii="Times New Roman" w:eastAsia="Times New Roman" w:hAnsi="Times New Roman" w:cs="Times New Roman"/>
                <w:sz w:val="20"/>
                <w:szCs w:val="20"/>
                <w:lang w:eastAsia="tr-TR"/>
              </w:rPr>
            </w:pP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a)</w:t>
            </w:r>
            <w:r w:rsidRPr="0074129E">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Eskişehir Makina Fabrikası</w:t>
            </w:r>
          </w:p>
        </w:tc>
      </w:tr>
      <w:tr w:rsidR="0074129E" w:rsidRPr="0074129E" w:rsidTr="007412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b)</w:t>
            </w:r>
            <w:r w:rsidRPr="0074129E">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jc w:val="both"/>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 xml:space="preserve">30.07.2026 - </w:t>
            </w:r>
            <w:proofErr w:type="gramStart"/>
            <w:r w:rsidRPr="0074129E">
              <w:rPr>
                <w:rFonts w:ascii="Helvetica" w:eastAsia="Times New Roman" w:hAnsi="Helvetica" w:cs="Helvetica"/>
                <w:color w:val="585858"/>
                <w:sz w:val="20"/>
                <w:szCs w:val="20"/>
                <w:lang w:eastAsia="tr-TR"/>
              </w:rPr>
              <w:t>14:00</w:t>
            </w:r>
            <w:proofErr w:type="gramEnd"/>
          </w:p>
        </w:tc>
      </w:tr>
    </w:tbl>
    <w:p w:rsidR="0074129E" w:rsidRPr="0074129E" w:rsidRDefault="0074129E" w:rsidP="0074129E">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4129E" w:rsidRPr="0074129E" w:rsidTr="007412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74129E">
              <w:rPr>
                <w:rFonts w:ascii="Helvetica" w:eastAsia="Times New Roman" w:hAnsi="Helvetica" w:cs="Helvetica"/>
                <w:b/>
                <w:bCs/>
                <w:color w:val="585858"/>
                <w:sz w:val="20"/>
                <w:szCs w:val="20"/>
                <w:lang w:eastAsia="tr-TR"/>
              </w:rPr>
              <w:t>kriterler</w:t>
            </w:r>
            <w:r w:rsidRPr="0074129E">
              <w:rPr>
                <w:rFonts w:ascii="Helvetica" w:eastAsia="Times New Roman" w:hAnsi="Helvetica" w:cs="Helvetica"/>
                <w:color w:val="585858"/>
                <w:sz w:val="20"/>
                <w:szCs w:val="20"/>
                <w:lang w:eastAsia="tr-TR"/>
              </w:rPr>
              <w:t> :</w:t>
            </w:r>
            <w:proofErr w:type="gramEnd"/>
          </w:p>
        </w:tc>
      </w:tr>
      <w:tr w:rsidR="0074129E" w:rsidRPr="0074129E" w:rsidTr="0074129E">
        <w:trPr>
          <w:trHeight w:val="20"/>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İş bu sözleşme konusu iş, ceza ve yasaklama ile ilgili hükümleri hariç 4734 sayılı Kamu İhale Kanunu ve 4735 sayılı Kamu İhale Sözleşmeleri Kanununa tabi olmayıp, sözleşmenin uygulanması sırasında 4735 sayılı Kanunun ilgili hükümlerine göre ceza ve yasaklamayı gerektiren hallerin ortaya çıkması halinde bu kanunun ilgili madde hükümleri uygulanır.</w:t>
            </w:r>
          </w:p>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 Kullanılacak tüm malzemeler TEDAŞ MYD şartnamelerine ve yürürlükteki mevzuat hükümlerine uygun olarak seçilecektir.</w:t>
            </w:r>
          </w:p>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 Fabrika içerisinde bir adet ana dağıtım panosunun (üç bölmesi boş, diğer üç bölme tadilat yapılacak) ve on adet fabrika içi dağıtım panosunun tadilatı gerçekleştirilecektir. İki adet mevcut aydınlatma panosu ise sökülüp yerine komple işli vaziyette yeni panolar takılacaktır. Ayrıca; ofis katında bulunan bir adet dağıtım panosu sökülecek ve yerine iki adet dağıtım panosu imal edilecektir.</w:t>
            </w:r>
          </w:p>
          <w:p w:rsidR="0074129E" w:rsidRPr="0074129E" w:rsidRDefault="0074129E" w:rsidP="0074129E">
            <w:pPr>
              <w:spacing w:after="0" w:line="240" w:lineRule="atLeast"/>
              <w:rPr>
                <w:rFonts w:ascii="Helvetica" w:eastAsia="Times New Roman" w:hAnsi="Helvetica" w:cs="Helvetica"/>
                <w:color w:val="585858"/>
                <w:sz w:val="20"/>
                <w:szCs w:val="20"/>
                <w:lang w:eastAsia="tr-TR"/>
              </w:rPr>
            </w:pPr>
            <w:r w:rsidRPr="0074129E">
              <w:rPr>
                <w:rFonts w:ascii="Helvetica" w:eastAsia="Times New Roman" w:hAnsi="Helvetica" w:cs="Helvetica"/>
                <w:color w:val="585858"/>
                <w:sz w:val="20"/>
                <w:szCs w:val="20"/>
                <w:lang w:eastAsia="tr-TR"/>
              </w:rPr>
              <w:t xml:space="preserve">- Ana dağıtım panosu toplam altı bölmeden oluşmakta olup; üç bölmesi tadilat yapılacaktır. Bu üç bölmedeki mevcut tüm açık tip yük ayırıcılar ve termik manyetik şalterler sökülecek ve yerlerine ekte belirtilen projeye uygun olacak şekilde yeni termik manyetik şalterler ve kapalı tipte yük ayırıcılar tesis edilecektir. Ana dağıtım panosunda tadilat sonrasında herhangi bir şekilde açık bir malzeme kalmayacak, kullanılacak tüm malzemeler ve mevcut malzemeler de </w:t>
            </w:r>
            <w:proofErr w:type="gramStart"/>
            <w:r w:rsidRPr="0074129E">
              <w:rPr>
                <w:rFonts w:ascii="Helvetica" w:eastAsia="Times New Roman" w:hAnsi="Helvetica" w:cs="Helvetica"/>
                <w:color w:val="585858"/>
                <w:sz w:val="20"/>
                <w:szCs w:val="20"/>
                <w:lang w:eastAsia="tr-TR"/>
              </w:rPr>
              <w:t>dahil</w:t>
            </w:r>
            <w:proofErr w:type="gramEnd"/>
            <w:r w:rsidRPr="0074129E">
              <w:rPr>
                <w:rFonts w:ascii="Helvetica" w:eastAsia="Times New Roman" w:hAnsi="Helvetica" w:cs="Helvetica"/>
                <w:color w:val="585858"/>
                <w:sz w:val="20"/>
                <w:szCs w:val="20"/>
                <w:lang w:eastAsia="tr-TR"/>
              </w:rPr>
              <w:t xml:space="preserve"> gerekiyorsa altlarına taban sacı ilave etmek suretiyle yükseltilecek ve pano bölmelerine göğüs sacı imal edilecektir. Göğüs sacı tüm şalt malzemelerini kapatacak sadece şalt malzemelerinin manevra (açma-kapama) bölümleri projede göründüğü gibi açıkta kalacaktır. Göğüs sacı şalt malzemelerinin kapanması gereken bölümlerini tam olarak kapatacaktır. Göğüs sacları en az 2 mm galvanizli </w:t>
            </w:r>
            <w:proofErr w:type="spellStart"/>
            <w:r w:rsidRPr="0074129E">
              <w:rPr>
                <w:rFonts w:ascii="Helvetica" w:eastAsia="Times New Roman" w:hAnsi="Helvetica" w:cs="Helvetica"/>
                <w:color w:val="585858"/>
                <w:sz w:val="20"/>
                <w:szCs w:val="20"/>
                <w:lang w:eastAsia="tr-TR"/>
              </w:rPr>
              <w:t>sactan</w:t>
            </w:r>
            <w:proofErr w:type="spellEnd"/>
            <w:r w:rsidRPr="0074129E">
              <w:rPr>
                <w:rFonts w:ascii="Helvetica" w:eastAsia="Times New Roman" w:hAnsi="Helvetica" w:cs="Helvetica"/>
                <w:color w:val="585858"/>
                <w:sz w:val="20"/>
                <w:szCs w:val="20"/>
                <w:lang w:eastAsia="tr-TR"/>
              </w:rPr>
              <w:t xml:space="preserve"> imal edilecek ve mevcut panoların renginde statik boya ile boyanmış vaziyette olacaktır. Herhangi bir boşluk vs. olmayacaktır. Şalt malzemelerinin ana </w:t>
            </w:r>
            <w:proofErr w:type="spellStart"/>
            <w:r w:rsidRPr="0074129E">
              <w:rPr>
                <w:rFonts w:ascii="Helvetica" w:eastAsia="Times New Roman" w:hAnsi="Helvetica" w:cs="Helvetica"/>
                <w:color w:val="585858"/>
                <w:sz w:val="20"/>
                <w:szCs w:val="20"/>
                <w:lang w:eastAsia="tr-TR"/>
              </w:rPr>
              <w:t>baraya</w:t>
            </w:r>
            <w:proofErr w:type="spellEnd"/>
            <w:r w:rsidRPr="0074129E">
              <w:rPr>
                <w:rFonts w:ascii="Helvetica" w:eastAsia="Times New Roman" w:hAnsi="Helvetica" w:cs="Helvetica"/>
                <w:color w:val="585858"/>
                <w:sz w:val="20"/>
                <w:szCs w:val="20"/>
                <w:lang w:eastAsia="tr-TR"/>
              </w:rPr>
              <w:t xml:space="preserve"> ve birbirleri arasına bağlantıları uygun kesitte kablolar yardımı ile yapılacak olup, kabloların tümünde uygun ebatlarda pabuçlar kullanılacaktır. Ayrıca pabuçların açıkta kalan bölümleri daralan </w:t>
            </w:r>
            <w:proofErr w:type="spellStart"/>
            <w:r w:rsidRPr="0074129E">
              <w:rPr>
                <w:rFonts w:ascii="Helvetica" w:eastAsia="Times New Roman" w:hAnsi="Helvetica" w:cs="Helvetica"/>
                <w:color w:val="585858"/>
                <w:sz w:val="20"/>
                <w:szCs w:val="20"/>
                <w:lang w:eastAsia="tr-TR"/>
              </w:rPr>
              <w:t>makaronlar</w:t>
            </w:r>
            <w:proofErr w:type="spellEnd"/>
            <w:r w:rsidRPr="0074129E">
              <w:rPr>
                <w:rFonts w:ascii="Helvetica" w:eastAsia="Times New Roman" w:hAnsi="Helvetica" w:cs="Helvetica"/>
                <w:color w:val="585858"/>
                <w:sz w:val="20"/>
                <w:szCs w:val="20"/>
                <w:lang w:eastAsia="tr-TR"/>
              </w:rPr>
              <w:t xml:space="preserve"> yardımı ile izole edilecektir.</w:t>
            </w:r>
          </w:p>
        </w:tc>
      </w:tr>
    </w:tbl>
    <w:p w:rsidR="00E173E7" w:rsidRDefault="00A53C4D"/>
    <w:sectPr w:rsidR="00E17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15"/>
    <w:rsid w:val="00387F16"/>
    <w:rsid w:val="0074129E"/>
    <w:rsid w:val="007E0715"/>
    <w:rsid w:val="008F2EA5"/>
    <w:rsid w:val="00A3035D"/>
    <w:rsid w:val="00A53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4129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4129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25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 İPEK</dc:creator>
  <cp:lastModifiedBy>RECEP İPEK</cp:lastModifiedBy>
  <cp:revision>2</cp:revision>
  <cp:lastPrinted>2026-07-17T07:58:00Z</cp:lastPrinted>
  <dcterms:created xsi:type="dcterms:W3CDTF">2026-07-17T07:58:00Z</dcterms:created>
  <dcterms:modified xsi:type="dcterms:W3CDTF">2026-07-17T07:58:00Z</dcterms:modified>
</cp:coreProperties>
</file>