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7E6" w:rsidRPr="00B157E6" w:rsidRDefault="00B157E6" w:rsidP="00B157E6">
      <w:pPr>
        <w:shd w:val="clear" w:color="auto" w:fill="F8F8F8"/>
        <w:spacing w:after="0" w:line="240" w:lineRule="auto"/>
        <w:jc w:val="center"/>
        <w:rPr>
          <w:rFonts w:ascii="Helvetica" w:eastAsia="Times New Roman" w:hAnsi="Helvetica" w:cs="Helvetica"/>
          <w:color w:val="585858"/>
          <w:sz w:val="20"/>
          <w:szCs w:val="20"/>
          <w:lang w:eastAsia="tr-TR"/>
        </w:rPr>
      </w:pPr>
      <w:r w:rsidRPr="00B157E6">
        <w:rPr>
          <w:rFonts w:ascii="Helvetica" w:eastAsia="Times New Roman" w:hAnsi="Helvetica" w:cs="Helvetica"/>
          <w:b/>
          <w:bCs/>
          <w:color w:val="585858"/>
          <w:sz w:val="20"/>
          <w:szCs w:val="20"/>
          <w:lang w:eastAsia="tr-TR"/>
        </w:rPr>
        <w:t>FABRİKA MERKEZ VE ZİRAAT BÖLGE ŞEFLİKLERİNE BAĞLI KANTAR TESELLÜM HİZMETİ</w:t>
      </w:r>
    </w:p>
    <w:p w:rsidR="00B157E6" w:rsidRPr="00B157E6" w:rsidRDefault="00B157E6" w:rsidP="00B157E6">
      <w:pPr>
        <w:spacing w:after="0" w:line="240" w:lineRule="auto"/>
        <w:jc w:val="center"/>
        <w:rPr>
          <w:rFonts w:ascii="Times New Roman" w:eastAsia="Times New Roman" w:hAnsi="Times New Roman" w:cs="Times New Roman"/>
          <w:sz w:val="24"/>
          <w:szCs w:val="24"/>
          <w:lang w:eastAsia="tr-TR"/>
        </w:rPr>
      </w:pPr>
      <w:r w:rsidRPr="00B157E6">
        <w:rPr>
          <w:rFonts w:ascii="Helvetica" w:eastAsia="Times New Roman" w:hAnsi="Helvetica" w:cs="Helvetica"/>
          <w:b/>
          <w:bCs/>
          <w:color w:val="585858"/>
          <w:sz w:val="20"/>
          <w:szCs w:val="20"/>
          <w:u w:val="single"/>
          <w:shd w:val="clear" w:color="auto" w:fill="F8F8F8"/>
          <w:lang w:eastAsia="tr-TR"/>
        </w:rPr>
        <w:t>TÜRKİYE ŞEKER FABRİKALARI ANONİM ŞİRKETİ GENEL MÜDÜRLÜĞÜ BURDUR ŞEKER FABRİKASI MÜDÜRLÜĞÜ</w:t>
      </w:r>
      <w:r w:rsidRPr="00B157E6">
        <w:rPr>
          <w:rFonts w:ascii="Helvetica" w:eastAsia="Times New Roman" w:hAnsi="Helvetica" w:cs="Helvetica"/>
          <w:color w:val="585858"/>
          <w:sz w:val="20"/>
          <w:szCs w:val="20"/>
          <w:lang w:eastAsia="tr-TR"/>
        </w:rPr>
        <w:br/>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B157E6" w:rsidRPr="00B157E6" w:rsidTr="00B157E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157E6" w:rsidRPr="00B157E6" w:rsidRDefault="00B157E6" w:rsidP="00B157E6">
            <w:pPr>
              <w:spacing w:after="0" w:line="240" w:lineRule="atLeast"/>
              <w:rPr>
                <w:rFonts w:ascii="Helvetica" w:eastAsia="Times New Roman" w:hAnsi="Helvetica" w:cs="Helvetica"/>
                <w:color w:val="585858"/>
                <w:sz w:val="20"/>
                <w:szCs w:val="20"/>
                <w:lang w:eastAsia="tr-TR"/>
              </w:rPr>
            </w:pPr>
            <w:r w:rsidRPr="00B157E6">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57E6" w:rsidRPr="00B157E6" w:rsidRDefault="00B157E6" w:rsidP="00B157E6">
            <w:pPr>
              <w:spacing w:after="0" w:line="240" w:lineRule="atLeast"/>
              <w:jc w:val="both"/>
              <w:rPr>
                <w:rFonts w:ascii="Helvetica" w:eastAsia="Times New Roman" w:hAnsi="Helvetica" w:cs="Helvetica"/>
                <w:color w:val="585858"/>
                <w:sz w:val="20"/>
                <w:szCs w:val="20"/>
                <w:lang w:eastAsia="tr-TR"/>
              </w:rPr>
            </w:pPr>
            <w:r w:rsidRPr="00B157E6">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57E6" w:rsidRPr="00B157E6" w:rsidRDefault="00B157E6" w:rsidP="00B157E6">
            <w:pPr>
              <w:spacing w:after="0" w:line="240" w:lineRule="atLeast"/>
              <w:jc w:val="both"/>
              <w:rPr>
                <w:rFonts w:ascii="Helvetica" w:eastAsia="Times New Roman" w:hAnsi="Helvetica" w:cs="Helvetica"/>
                <w:color w:val="585858"/>
                <w:sz w:val="20"/>
                <w:szCs w:val="20"/>
                <w:lang w:eastAsia="tr-TR"/>
              </w:rPr>
            </w:pPr>
            <w:r w:rsidRPr="00B157E6">
              <w:rPr>
                <w:rFonts w:ascii="Helvetica" w:eastAsia="Times New Roman" w:hAnsi="Helvetica" w:cs="Helvetica"/>
                <w:b/>
                <w:bCs/>
                <w:color w:val="585858"/>
                <w:sz w:val="20"/>
                <w:szCs w:val="20"/>
                <w:lang w:eastAsia="tr-TR"/>
              </w:rPr>
              <w:t>2026/1305689</w:t>
            </w:r>
          </w:p>
        </w:tc>
      </w:tr>
      <w:tr w:rsidR="00B157E6" w:rsidRPr="00B157E6" w:rsidTr="00B157E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157E6" w:rsidRPr="00B157E6" w:rsidRDefault="00B157E6" w:rsidP="00B157E6">
            <w:pPr>
              <w:spacing w:after="0" w:line="240" w:lineRule="atLeast"/>
              <w:rPr>
                <w:rFonts w:ascii="Helvetica" w:eastAsia="Times New Roman" w:hAnsi="Helvetica" w:cs="Helvetica"/>
                <w:color w:val="585858"/>
                <w:sz w:val="20"/>
                <w:szCs w:val="20"/>
                <w:lang w:eastAsia="tr-TR"/>
              </w:rPr>
            </w:pPr>
            <w:r w:rsidRPr="00B157E6">
              <w:rPr>
                <w:rFonts w:ascii="Helvetica" w:eastAsia="Times New Roman" w:hAnsi="Helvetica" w:cs="Helvetica"/>
                <w:color w:val="585858"/>
                <w:sz w:val="20"/>
                <w:szCs w:val="20"/>
                <w:lang w:eastAsia="tr-TR"/>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B157E6" w:rsidRPr="00B157E6" w:rsidRDefault="00B157E6" w:rsidP="00B157E6">
            <w:pPr>
              <w:spacing w:after="0" w:line="240" w:lineRule="atLeast"/>
              <w:jc w:val="both"/>
              <w:rPr>
                <w:rFonts w:ascii="Helvetica" w:eastAsia="Times New Roman" w:hAnsi="Helvetica" w:cs="Helvetica"/>
                <w:color w:val="585858"/>
                <w:sz w:val="20"/>
                <w:szCs w:val="20"/>
                <w:lang w:eastAsia="tr-TR"/>
              </w:rPr>
            </w:pPr>
            <w:r w:rsidRPr="00B157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57E6" w:rsidRPr="00B157E6" w:rsidRDefault="00B157E6" w:rsidP="00B157E6">
            <w:pPr>
              <w:spacing w:after="0" w:line="240" w:lineRule="atLeast"/>
              <w:jc w:val="both"/>
              <w:rPr>
                <w:rFonts w:ascii="Helvetica" w:eastAsia="Times New Roman" w:hAnsi="Helvetica" w:cs="Helvetica"/>
                <w:color w:val="585858"/>
                <w:sz w:val="20"/>
                <w:szCs w:val="20"/>
                <w:lang w:eastAsia="tr-TR"/>
              </w:rPr>
            </w:pPr>
            <w:r w:rsidRPr="00B157E6">
              <w:rPr>
                <w:rFonts w:ascii="Helvetica" w:eastAsia="Times New Roman" w:hAnsi="Helvetica" w:cs="Helvetica"/>
                <w:color w:val="585858"/>
                <w:sz w:val="20"/>
                <w:szCs w:val="20"/>
                <w:lang w:eastAsia="tr-TR"/>
              </w:rPr>
              <w:t>Fabrika Merkez Ve Ziraat Bölge Şefliklerine Bağlı Kantar Tesellüm Hizmeti</w:t>
            </w:r>
          </w:p>
        </w:tc>
      </w:tr>
      <w:tr w:rsidR="00B157E6" w:rsidRPr="00B157E6" w:rsidTr="00B157E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157E6" w:rsidRPr="00B157E6" w:rsidRDefault="00B157E6" w:rsidP="00B157E6">
            <w:pPr>
              <w:spacing w:after="0" w:line="240" w:lineRule="atLeast"/>
              <w:rPr>
                <w:rFonts w:ascii="Helvetica" w:eastAsia="Times New Roman" w:hAnsi="Helvetica" w:cs="Helvetica"/>
                <w:color w:val="585858"/>
                <w:sz w:val="20"/>
                <w:szCs w:val="20"/>
                <w:lang w:eastAsia="tr-TR"/>
              </w:rPr>
            </w:pPr>
            <w:r w:rsidRPr="00B157E6">
              <w:rPr>
                <w:rFonts w:ascii="Helvetica" w:eastAsia="Times New Roman" w:hAnsi="Helvetica" w:cs="Helvetica"/>
                <w:color w:val="585858"/>
                <w:sz w:val="20"/>
                <w:szCs w:val="20"/>
                <w:lang w:eastAsia="tr-TR"/>
              </w:rPr>
              <w:t>İhale Türü -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B157E6" w:rsidRPr="00B157E6" w:rsidRDefault="00B157E6" w:rsidP="00B157E6">
            <w:pPr>
              <w:spacing w:after="0" w:line="240" w:lineRule="atLeast"/>
              <w:jc w:val="both"/>
              <w:rPr>
                <w:rFonts w:ascii="Helvetica" w:eastAsia="Times New Roman" w:hAnsi="Helvetica" w:cs="Helvetica"/>
                <w:color w:val="585858"/>
                <w:sz w:val="20"/>
                <w:szCs w:val="20"/>
                <w:lang w:eastAsia="tr-TR"/>
              </w:rPr>
            </w:pPr>
            <w:r w:rsidRPr="00B157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57E6" w:rsidRPr="00B157E6" w:rsidRDefault="00B157E6" w:rsidP="00B157E6">
            <w:pPr>
              <w:spacing w:after="0" w:line="240" w:lineRule="atLeast"/>
              <w:jc w:val="both"/>
              <w:rPr>
                <w:rFonts w:ascii="Helvetica" w:eastAsia="Times New Roman" w:hAnsi="Helvetica" w:cs="Helvetica"/>
                <w:color w:val="585858"/>
                <w:sz w:val="20"/>
                <w:szCs w:val="20"/>
                <w:lang w:eastAsia="tr-TR"/>
              </w:rPr>
            </w:pPr>
            <w:r w:rsidRPr="00B157E6">
              <w:rPr>
                <w:rFonts w:ascii="Helvetica" w:eastAsia="Times New Roman" w:hAnsi="Helvetica" w:cs="Helvetica"/>
                <w:color w:val="585858"/>
                <w:sz w:val="20"/>
                <w:szCs w:val="20"/>
                <w:lang w:eastAsia="tr-TR"/>
              </w:rPr>
              <w:t>Hizmet Alımı - Açık İhale Usulü</w:t>
            </w:r>
          </w:p>
        </w:tc>
      </w:tr>
      <w:tr w:rsidR="00B157E6" w:rsidRPr="00B157E6" w:rsidTr="00B157E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157E6" w:rsidRPr="00B157E6" w:rsidRDefault="00B157E6" w:rsidP="00B157E6">
            <w:pPr>
              <w:spacing w:after="0" w:line="240" w:lineRule="atLeast"/>
              <w:rPr>
                <w:rFonts w:ascii="Helvetica" w:eastAsia="Times New Roman" w:hAnsi="Helvetica" w:cs="Helvetica"/>
                <w:color w:val="585858"/>
                <w:sz w:val="20"/>
                <w:szCs w:val="20"/>
                <w:lang w:eastAsia="tr-TR"/>
              </w:rPr>
            </w:pPr>
            <w:r w:rsidRPr="00B157E6">
              <w:rPr>
                <w:rFonts w:ascii="Helvetica" w:eastAsia="Times New Roman" w:hAnsi="Helvetica" w:cs="Helvetica"/>
                <w:b/>
                <w:bCs/>
                <w:color w:val="585858"/>
                <w:sz w:val="20"/>
                <w:szCs w:val="20"/>
                <w:u w:val="single"/>
                <w:lang w:eastAsia="tr-TR"/>
              </w:rPr>
              <w:t>1 - İdarenin</w:t>
            </w:r>
          </w:p>
        </w:tc>
        <w:tc>
          <w:tcPr>
            <w:tcW w:w="0" w:type="auto"/>
            <w:shd w:val="clear" w:color="auto" w:fill="F8F8F8"/>
            <w:vAlign w:val="center"/>
            <w:hideMark/>
          </w:tcPr>
          <w:p w:rsidR="00B157E6" w:rsidRPr="00B157E6" w:rsidRDefault="00B157E6" w:rsidP="00B157E6">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B157E6" w:rsidRPr="00B157E6" w:rsidRDefault="00B157E6" w:rsidP="00B157E6">
            <w:pPr>
              <w:spacing w:after="0" w:line="240" w:lineRule="auto"/>
              <w:jc w:val="both"/>
              <w:rPr>
                <w:rFonts w:ascii="Times New Roman" w:eastAsia="Times New Roman" w:hAnsi="Times New Roman" w:cs="Times New Roman"/>
                <w:sz w:val="20"/>
                <w:szCs w:val="20"/>
                <w:lang w:eastAsia="tr-TR"/>
              </w:rPr>
            </w:pPr>
          </w:p>
        </w:tc>
      </w:tr>
      <w:tr w:rsidR="00B157E6" w:rsidRPr="00B157E6" w:rsidTr="00B157E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157E6" w:rsidRPr="00B157E6" w:rsidRDefault="00B157E6" w:rsidP="00B157E6">
            <w:pPr>
              <w:spacing w:after="0" w:line="240" w:lineRule="atLeast"/>
              <w:rPr>
                <w:rFonts w:ascii="Helvetica" w:eastAsia="Times New Roman" w:hAnsi="Helvetica" w:cs="Helvetica"/>
                <w:color w:val="585858"/>
                <w:sz w:val="20"/>
                <w:szCs w:val="20"/>
                <w:lang w:eastAsia="tr-TR"/>
              </w:rPr>
            </w:pPr>
            <w:r w:rsidRPr="00B157E6">
              <w:rPr>
                <w:rFonts w:ascii="Helvetica" w:eastAsia="Times New Roman" w:hAnsi="Helvetica" w:cs="Helvetica"/>
                <w:b/>
                <w:bCs/>
                <w:color w:val="585858"/>
                <w:sz w:val="20"/>
                <w:szCs w:val="20"/>
                <w:lang w:eastAsia="tr-TR"/>
              </w:rPr>
              <w:t>a)</w:t>
            </w:r>
            <w:r w:rsidRPr="00B157E6">
              <w:rPr>
                <w:rFonts w:ascii="Helvetica" w:eastAsia="Times New Roman" w:hAnsi="Helvetica" w:cs="Helvetica"/>
                <w:color w:val="585858"/>
                <w:sz w:val="20"/>
                <w:szCs w:val="20"/>
                <w:lang w:eastAsia="tr-TR"/>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B157E6" w:rsidRPr="00B157E6" w:rsidRDefault="00B157E6" w:rsidP="00B157E6">
            <w:pPr>
              <w:spacing w:after="0" w:line="240" w:lineRule="atLeast"/>
              <w:jc w:val="both"/>
              <w:rPr>
                <w:rFonts w:ascii="Helvetica" w:eastAsia="Times New Roman" w:hAnsi="Helvetica" w:cs="Helvetica"/>
                <w:color w:val="585858"/>
                <w:sz w:val="20"/>
                <w:szCs w:val="20"/>
                <w:lang w:eastAsia="tr-TR"/>
              </w:rPr>
            </w:pPr>
            <w:r w:rsidRPr="00B157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57E6" w:rsidRPr="00B157E6" w:rsidRDefault="00B157E6" w:rsidP="00B157E6">
            <w:pPr>
              <w:spacing w:after="0" w:line="240" w:lineRule="atLeast"/>
              <w:jc w:val="both"/>
              <w:rPr>
                <w:rFonts w:ascii="Helvetica" w:eastAsia="Times New Roman" w:hAnsi="Helvetica" w:cs="Helvetica"/>
                <w:color w:val="585858"/>
                <w:sz w:val="20"/>
                <w:szCs w:val="20"/>
                <w:lang w:eastAsia="tr-TR"/>
              </w:rPr>
            </w:pPr>
            <w:r w:rsidRPr="00B157E6">
              <w:rPr>
                <w:rFonts w:ascii="Helvetica" w:eastAsia="Times New Roman" w:hAnsi="Helvetica" w:cs="Helvetica"/>
                <w:color w:val="585858"/>
                <w:sz w:val="20"/>
                <w:szCs w:val="20"/>
                <w:lang w:eastAsia="tr-TR"/>
              </w:rPr>
              <w:t>Şeker Evleri Mh. Yunus Emre Cd. No:2 Merkez Burdur</w:t>
            </w:r>
          </w:p>
        </w:tc>
      </w:tr>
      <w:tr w:rsidR="00B157E6" w:rsidRPr="00B157E6" w:rsidTr="00B157E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157E6" w:rsidRPr="00B157E6" w:rsidRDefault="00B157E6" w:rsidP="00B157E6">
            <w:pPr>
              <w:spacing w:after="0" w:line="240" w:lineRule="atLeast"/>
              <w:rPr>
                <w:rFonts w:ascii="Helvetica" w:eastAsia="Times New Roman" w:hAnsi="Helvetica" w:cs="Helvetica"/>
                <w:color w:val="585858"/>
                <w:sz w:val="20"/>
                <w:szCs w:val="20"/>
                <w:lang w:eastAsia="tr-TR"/>
              </w:rPr>
            </w:pPr>
            <w:r w:rsidRPr="00B157E6">
              <w:rPr>
                <w:rFonts w:ascii="Helvetica" w:eastAsia="Times New Roman" w:hAnsi="Helvetica" w:cs="Helvetica"/>
                <w:b/>
                <w:bCs/>
                <w:color w:val="585858"/>
                <w:sz w:val="20"/>
                <w:szCs w:val="20"/>
                <w:lang w:eastAsia="tr-TR"/>
              </w:rPr>
              <w:t>b)</w:t>
            </w:r>
            <w:r w:rsidRPr="00B157E6">
              <w:rPr>
                <w:rFonts w:ascii="Helvetica" w:eastAsia="Times New Roman" w:hAnsi="Helvetica" w:cs="Helvetica"/>
                <w:color w:val="585858"/>
                <w:sz w:val="20"/>
                <w:szCs w:val="20"/>
                <w:lang w:eastAsia="tr-TR"/>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B157E6" w:rsidRPr="00B157E6" w:rsidRDefault="00B157E6" w:rsidP="00B157E6">
            <w:pPr>
              <w:spacing w:after="0" w:line="240" w:lineRule="atLeast"/>
              <w:jc w:val="both"/>
              <w:rPr>
                <w:rFonts w:ascii="Helvetica" w:eastAsia="Times New Roman" w:hAnsi="Helvetica" w:cs="Helvetica"/>
                <w:color w:val="585858"/>
                <w:sz w:val="20"/>
                <w:szCs w:val="20"/>
                <w:lang w:eastAsia="tr-TR"/>
              </w:rPr>
            </w:pPr>
            <w:r w:rsidRPr="00B157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57E6" w:rsidRPr="00B157E6" w:rsidRDefault="00B157E6" w:rsidP="00B157E6">
            <w:pPr>
              <w:spacing w:after="0" w:line="240" w:lineRule="atLeast"/>
              <w:jc w:val="both"/>
              <w:rPr>
                <w:rFonts w:ascii="Helvetica" w:eastAsia="Times New Roman" w:hAnsi="Helvetica" w:cs="Helvetica"/>
                <w:color w:val="585858"/>
                <w:sz w:val="20"/>
                <w:szCs w:val="20"/>
                <w:lang w:eastAsia="tr-TR"/>
              </w:rPr>
            </w:pPr>
            <w:r w:rsidRPr="00B157E6">
              <w:rPr>
                <w:rFonts w:ascii="Helvetica" w:eastAsia="Times New Roman" w:hAnsi="Helvetica" w:cs="Helvetica"/>
                <w:color w:val="585858"/>
                <w:sz w:val="20"/>
                <w:szCs w:val="20"/>
                <w:lang w:eastAsia="tr-TR"/>
              </w:rPr>
              <w:t>02482331935 - 2482331267</w:t>
            </w:r>
          </w:p>
        </w:tc>
      </w:tr>
      <w:tr w:rsidR="00B157E6" w:rsidRPr="00B157E6" w:rsidTr="00B157E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157E6" w:rsidRPr="00B157E6" w:rsidRDefault="00B157E6" w:rsidP="00B157E6">
            <w:pPr>
              <w:spacing w:after="0" w:line="240" w:lineRule="atLeast"/>
              <w:rPr>
                <w:rFonts w:ascii="Helvetica" w:eastAsia="Times New Roman" w:hAnsi="Helvetica" w:cs="Helvetica"/>
                <w:color w:val="585858"/>
                <w:sz w:val="20"/>
                <w:szCs w:val="20"/>
                <w:lang w:eastAsia="tr-TR"/>
              </w:rPr>
            </w:pPr>
            <w:r w:rsidRPr="00B157E6">
              <w:rPr>
                <w:rFonts w:ascii="Helvetica" w:eastAsia="Times New Roman" w:hAnsi="Helvetica" w:cs="Helvetica"/>
                <w:b/>
                <w:bCs/>
                <w:color w:val="585858"/>
                <w:sz w:val="20"/>
                <w:szCs w:val="20"/>
                <w:lang w:eastAsia="tr-TR"/>
              </w:rPr>
              <w:t>c)</w:t>
            </w:r>
            <w:r w:rsidRPr="00B157E6">
              <w:rPr>
                <w:rFonts w:ascii="Helvetica" w:eastAsia="Times New Roman" w:hAnsi="Helvetica" w:cs="Helvetica"/>
                <w:color w:val="585858"/>
                <w:sz w:val="20"/>
                <w:szCs w:val="20"/>
                <w:lang w:eastAsia="tr-TR"/>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B157E6" w:rsidRPr="00B157E6" w:rsidRDefault="00B157E6" w:rsidP="00B157E6">
            <w:pPr>
              <w:spacing w:after="0" w:line="240" w:lineRule="atLeast"/>
              <w:jc w:val="both"/>
              <w:rPr>
                <w:rFonts w:ascii="Helvetica" w:eastAsia="Times New Roman" w:hAnsi="Helvetica" w:cs="Helvetica"/>
                <w:color w:val="585858"/>
                <w:sz w:val="20"/>
                <w:szCs w:val="20"/>
                <w:lang w:eastAsia="tr-TR"/>
              </w:rPr>
            </w:pPr>
            <w:r w:rsidRPr="00B157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57E6" w:rsidRPr="00B157E6" w:rsidRDefault="00B157E6" w:rsidP="00B157E6">
            <w:pPr>
              <w:spacing w:after="0" w:line="240" w:lineRule="atLeast"/>
              <w:jc w:val="both"/>
              <w:rPr>
                <w:rFonts w:ascii="Helvetica" w:eastAsia="Times New Roman" w:hAnsi="Helvetica" w:cs="Helvetica"/>
                <w:color w:val="585858"/>
                <w:sz w:val="20"/>
                <w:szCs w:val="20"/>
                <w:lang w:eastAsia="tr-TR"/>
              </w:rPr>
            </w:pPr>
            <w:r w:rsidRPr="00B157E6">
              <w:rPr>
                <w:rFonts w:ascii="Helvetica" w:eastAsia="Times New Roman" w:hAnsi="Helvetica" w:cs="Helvetica"/>
                <w:color w:val="585858"/>
                <w:sz w:val="20"/>
                <w:szCs w:val="20"/>
                <w:lang w:eastAsia="tr-TR"/>
              </w:rPr>
              <w:t>burdurseker@turkseker.gov.tr</w:t>
            </w:r>
          </w:p>
        </w:tc>
      </w:tr>
      <w:tr w:rsidR="00B157E6" w:rsidRPr="00B157E6" w:rsidTr="00B157E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157E6" w:rsidRPr="00B157E6" w:rsidRDefault="00B157E6" w:rsidP="00B157E6">
            <w:pPr>
              <w:spacing w:after="0" w:line="240" w:lineRule="atLeast"/>
              <w:rPr>
                <w:rFonts w:ascii="Helvetica" w:eastAsia="Times New Roman" w:hAnsi="Helvetica" w:cs="Helvetica"/>
                <w:color w:val="585858"/>
                <w:sz w:val="20"/>
                <w:szCs w:val="20"/>
                <w:lang w:eastAsia="tr-TR"/>
              </w:rPr>
            </w:pPr>
            <w:r w:rsidRPr="00B157E6">
              <w:rPr>
                <w:rFonts w:ascii="Helvetica" w:eastAsia="Times New Roman" w:hAnsi="Helvetica" w:cs="Helvetica"/>
                <w:b/>
                <w:bCs/>
                <w:color w:val="585858"/>
                <w:sz w:val="20"/>
                <w:szCs w:val="20"/>
                <w:lang w:eastAsia="tr-TR"/>
              </w:rPr>
              <w:t>ç)</w:t>
            </w:r>
            <w:r w:rsidRPr="00B157E6">
              <w:rPr>
                <w:rFonts w:ascii="Helvetica" w:eastAsia="Times New Roman" w:hAnsi="Helvetica" w:cs="Helvetica"/>
                <w:color w:val="585858"/>
                <w:sz w:val="20"/>
                <w:szCs w:val="20"/>
                <w:lang w:eastAsia="tr-TR"/>
              </w:rPr>
              <w:t> İhale / Ön Yeterlik dokümanının</w:t>
            </w:r>
            <w:r w:rsidRPr="00B157E6">
              <w:rPr>
                <w:rFonts w:ascii="Helvetica" w:eastAsia="Times New Roman" w:hAnsi="Helvetica" w:cs="Helvetica"/>
                <w:color w:val="585858"/>
                <w:sz w:val="20"/>
                <w:szCs w:val="20"/>
                <w:lang w:eastAsia="tr-TR"/>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B157E6" w:rsidRPr="00B157E6" w:rsidRDefault="00B157E6" w:rsidP="00B157E6">
            <w:pPr>
              <w:spacing w:after="0" w:line="240" w:lineRule="atLeast"/>
              <w:jc w:val="both"/>
              <w:rPr>
                <w:rFonts w:ascii="Helvetica" w:eastAsia="Times New Roman" w:hAnsi="Helvetica" w:cs="Helvetica"/>
                <w:color w:val="585858"/>
                <w:sz w:val="20"/>
                <w:szCs w:val="20"/>
                <w:lang w:eastAsia="tr-TR"/>
              </w:rPr>
            </w:pPr>
            <w:r w:rsidRPr="00B157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57E6" w:rsidRPr="00B157E6" w:rsidRDefault="00B157E6" w:rsidP="00B157E6">
            <w:pPr>
              <w:spacing w:after="0" w:line="240" w:lineRule="atLeast"/>
              <w:jc w:val="both"/>
              <w:rPr>
                <w:rFonts w:ascii="Helvetica" w:eastAsia="Times New Roman" w:hAnsi="Helvetica" w:cs="Helvetica"/>
                <w:color w:val="585858"/>
                <w:sz w:val="20"/>
                <w:szCs w:val="20"/>
                <w:lang w:eastAsia="tr-TR"/>
              </w:rPr>
            </w:pPr>
            <w:r w:rsidRPr="00B157E6">
              <w:rPr>
                <w:rFonts w:ascii="Helvetica" w:eastAsia="Times New Roman" w:hAnsi="Helvetica" w:cs="Helvetica"/>
                <w:color w:val="585858"/>
                <w:sz w:val="20"/>
                <w:szCs w:val="20"/>
                <w:lang w:eastAsia="tr-TR"/>
              </w:rPr>
              <w:t>https://www.turkseker.gov.tr/</w:t>
            </w:r>
          </w:p>
        </w:tc>
      </w:tr>
      <w:tr w:rsidR="00B157E6" w:rsidRPr="00B157E6" w:rsidTr="00B157E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157E6" w:rsidRPr="00B157E6" w:rsidRDefault="00B157E6" w:rsidP="00B157E6">
            <w:pPr>
              <w:spacing w:after="0" w:line="240" w:lineRule="atLeast"/>
              <w:rPr>
                <w:rFonts w:ascii="Helvetica" w:eastAsia="Times New Roman" w:hAnsi="Helvetica" w:cs="Helvetica"/>
                <w:color w:val="585858"/>
                <w:sz w:val="20"/>
                <w:szCs w:val="20"/>
                <w:lang w:eastAsia="tr-TR"/>
              </w:rPr>
            </w:pPr>
            <w:r w:rsidRPr="00B157E6">
              <w:rPr>
                <w:rFonts w:ascii="Helvetica" w:eastAsia="Times New Roman" w:hAnsi="Helvetica" w:cs="Helvetica"/>
                <w:b/>
                <w:bCs/>
                <w:color w:val="585858"/>
                <w:sz w:val="20"/>
                <w:szCs w:val="20"/>
                <w:u w:val="single"/>
                <w:lang w:eastAsia="tr-TR"/>
              </w:rPr>
              <w:t>2 - İhale konusu hizmetin</w:t>
            </w:r>
          </w:p>
        </w:tc>
        <w:tc>
          <w:tcPr>
            <w:tcW w:w="0" w:type="auto"/>
            <w:shd w:val="clear" w:color="auto" w:fill="F8F8F8"/>
            <w:vAlign w:val="center"/>
            <w:hideMark/>
          </w:tcPr>
          <w:p w:rsidR="00B157E6" w:rsidRPr="00B157E6" w:rsidRDefault="00B157E6" w:rsidP="00B157E6">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B157E6" w:rsidRPr="00B157E6" w:rsidRDefault="00B157E6" w:rsidP="00B157E6">
            <w:pPr>
              <w:spacing w:after="0" w:line="240" w:lineRule="auto"/>
              <w:jc w:val="both"/>
              <w:rPr>
                <w:rFonts w:ascii="Times New Roman" w:eastAsia="Times New Roman" w:hAnsi="Times New Roman" w:cs="Times New Roman"/>
                <w:sz w:val="20"/>
                <w:szCs w:val="20"/>
                <w:lang w:eastAsia="tr-TR"/>
              </w:rPr>
            </w:pPr>
          </w:p>
        </w:tc>
      </w:tr>
      <w:tr w:rsidR="00B157E6" w:rsidRPr="00B157E6" w:rsidTr="00B157E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157E6" w:rsidRPr="00B157E6" w:rsidRDefault="00B157E6" w:rsidP="00B157E6">
            <w:pPr>
              <w:spacing w:after="0" w:line="240" w:lineRule="atLeast"/>
              <w:rPr>
                <w:rFonts w:ascii="Helvetica" w:eastAsia="Times New Roman" w:hAnsi="Helvetica" w:cs="Helvetica"/>
                <w:color w:val="585858"/>
                <w:sz w:val="20"/>
                <w:szCs w:val="20"/>
                <w:lang w:eastAsia="tr-TR"/>
              </w:rPr>
            </w:pPr>
            <w:r w:rsidRPr="00B157E6">
              <w:rPr>
                <w:rFonts w:ascii="Helvetica" w:eastAsia="Times New Roman" w:hAnsi="Helvetica" w:cs="Helvetica"/>
                <w:b/>
                <w:bCs/>
                <w:color w:val="585858"/>
                <w:sz w:val="20"/>
                <w:szCs w:val="20"/>
                <w:lang w:eastAsia="tr-TR"/>
              </w:rPr>
              <w:t>a)</w:t>
            </w:r>
            <w:r w:rsidRPr="00B157E6">
              <w:rPr>
                <w:rFonts w:ascii="Helvetica" w:eastAsia="Times New Roman" w:hAnsi="Helvetica" w:cs="Helvetica"/>
                <w:color w:val="585858"/>
                <w:sz w:val="20"/>
                <w:szCs w:val="20"/>
                <w:lang w:eastAsia="tr-TR"/>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B157E6" w:rsidRPr="00B157E6" w:rsidRDefault="00B157E6" w:rsidP="00B157E6">
            <w:pPr>
              <w:spacing w:after="0" w:line="240" w:lineRule="atLeast"/>
              <w:jc w:val="both"/>
              <w:rPr>
                <w:rFonts w:ascii="Helvetica" w:eastAsia="Times New Roman" w:hAnsi="Helvetica" w:cs="Helvetica"/>
                <w:color w:val="585858"/>
                <w:sz w:val="20"/>
                <w:szCs w:val="20"/>
                <w:lang w:eastAsia="tr-TR"/>
              </w:rPr>
            </w:pPr>
            <w:r w:rsidRPr="00B157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57E6" w:rsidRPr="00B157E6" w:rsidRDefault="00B157E6" w:rsidP="00B157E6">
            <w:pPr>
              <w:spacing w:after="0" w:line="240" w:lineRule="atLeast"/>
              <w:jc w:val="both"/>
              <w:rPr>
                <w:rFonts w:ascii="Helvetica" w:eastAsia="Times New Roman" w:hAnsi="Helvetica" w:cs="Helvetica"/>
                <w:color w:val="585858"/>
                <w:sz w:val="20"/>
                <w:szCs w:val="20"/>
                <w:lang w:eastAsia="tr-TR"/>
              </w:rPr>
            </w:pPr>
            <w:r w:rsidRPr="00B157E6">
              <w:rPr>
                <w:rFonts w:ascii="Helvetica" w:eastAsia="Times New Roman" w:hAnsi="Helvetica" w:cs="Helvetica"/>
                <w:color w:val="585858"/>
                <w:sz w:val="20"/>
                <w:szCs w:val="20"/>
                <w:lang w:eastAsia="tr-TR"/>
              </w:rPr>
              <w:t xml:space="preserve">Burdur Şeker Fabrikasının 2026-2027kampanya döneminde Fabrika merkez kantarı 42 </w:t>
            </w:r>
            <w:proofErr w:type="gramStart"/>
            <w:r w:rsidRPr="00B157E6">
              <w:rPr>
                <w:rFonts w:ascii="Helvetica" w:eastAsia="Times New Roman" w:hAnsi="Helvetica" w:cs="Helvetica"/>
                <w:color w:val="585858"/>
                <w:sz w:val="20"/>
                <w:szCs w:val="20"/>
                <w:lang w:eastAsia="tr-TR"/>
              </w:rPr>
              <w:t>personel,küspe</w:t>
            </w:r>
            <w:proofErr w:type="gramEnd"/>
            <w:r w:rsidRPr="00B157E6">
              <w:rPr>
                <w:rFonts w:ascii="Helvetica" w:eastAsia="Times New Roman" w:hAnsi="Helvetica" w:cs="Helvetica"/>
                <w:color w:val="585858"/>
                <w:sz w:val="20"/>
                <w:szCs w:val="20"/>
                <w:lang w:eastAsia="tr-TR"/>
              </w:rPr>
              <w:t xml:space="preserve"> paketleme 4 personel,ziraat bölge şefliklerine bağlı toplam 13 adet kantarda 78 personel olmak üzere toplam 124 personelle; pancarın üreticilerden tartılarak alınması,silolanması veFabrikaya sevk edilmesi,Fabrika Merkez Kantarında,çiftçiden gelen pancarlar ile taşra kantarlarından sevk edilen pancarların tartılarak tesellüm edilmesi, paketlenen yaşpancarposasının takibi, etiketlenmesi ve sayımı işidir.</w:t>
            </w:r>
          </w:p>
        </w:tc>
      </w:tr>
      <w:tr w:rsidR="00B157E6" w:rsidRPr="00B157E6" w:rsidTr="00B157E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157E6" w:rsidRPr="00B157E6" w:rsidRDefault="00B157E6" w:rsidP="00B157E6">
            <w:pPr>
              <w:spacing w:after="0" w:line="240" w:lineRule="atLeast"/>
              <w:rPr>
                <w:rFonts w:ascii="Helvetica" w:eastAsia="Times New Roman" w:hAnsi="Helvetica" w:cs="Helvetica"/>
                <w:color w:val="585858"/>
                <w:sz w:val="20"/>
                <w:szCs w:val="20"/>
                <w:lang w:eastAsia="tr-TR"/>
              </w:rPr>
            </w:pPr>
            <w:r w:rsidRPr="00B157E6">
              <w:rPr>
                <w:rFonts w:ascii="Helvetica" w:eastAsia="Times New Roman" w:hAnsi="Helvetica" w:cs="Helvetica"/>
                <w:b/>
                <w:bCs/>
                <w:color w:val="585858"/>
                <w:sz w:val="20"/>
                <w:szCs w:val="20"/>
                <w:lang w:eastAsia="tr-TR"/>
              </w:rPr>
              <w:t>b)</w:t>
            </w:r>
            <w:r w:rsidRPr="00B157E6">
              <w:rPr>
                <w:rFonts w:ascii="Helvetica" w:eastAsia="Times New Roman" w:hAnsi="Helvetica" w:cs="Helvetica"/>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B157E6" w:rsidRPr="00B157E6" w:rsidRDefault="00B157E6" w:rsidP="00B157E6">
            <w:pPr>
              <w:spacing w:after="0" w:line="240" w:lineRule="atLeast"/>
              <w:jc w:val="both"/>
              <w:rPr>
                <w:rFonts w:ascii="Helvetica" w:eastAsia="Times New Roman" w:hAnsi="Helvetica" w:cs="Helvetica"/>
                <w:color w:val="585858"/>
                <w:sz w:val="20"/>
                <w:szCs w:val="20"/>
                <w:lang w:eastAsia="tr-TR"/>
              </w:rPr>
            </w:pPr>
            <w:r w:rsidRPr="00B157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57E6" w:rsidRPr="00B157E6" w:rsidRDefault="00B157E6" w:rsidP="00B157E6">
            <w:pPr>
              <w:spacing w:after="0" w:line="240" w:lineRule="atLeast"/>
              <w:jc w:val="both"/>
              <w:rPr>
                <w:rFonts w:ascii="Helvetica" w:eastAsia="Times New Roman" w:hAnsi="Helvetica" w:cs="Helvetica"/>
                <w:color w:val="585858"/>
                <w:sz w:val="20"/>
                <w:szCs w:val="20"/>
                <w:lang w:eastAsia="tr-TR"/>
              </w:rPr>
            </w:pPr>
            <w:r w:rsidRPr="00B157E6">
              <w:rPr>
                <w:rFonts w:ascii="Helvetica" w:eastAsia="Times New Roman" w:hAnsi="Helvetica" w:cs="Helvetica"/>
                <w:color w:val="585858"/>
                <w:sz w:val="20"/>
                <w:szCs w:val="20"/>
                <w:lang w:eastAsia="tr-TR"/>
              </w:rPr>
              <w:t>Burdur Şeker Fabrikası ve Bölge Şeflikleri</w:t>
            </w:r>
          </w:p>
        </w:tc>
      </w:tr>
      <w:tr w:rsidR="00B157E6" w:rsidRPr="00B157E6" w:rsidTr="00B157E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157E6" w:rsidRPr="00B157E6" w:rsidRDefault="00B157E6" w:rsidP="00B157E6">
            <w:pPr>
              <w:spacing w:after="0" w:line="240" w:lineRule="atLeast"/>
              <w:rPr>
                <w:rFonts w:ascii="Helvetica" w:eastAsia="Times New Roman" w:hAnsi="Helvetica" w:cs="Helvetica"/>
                <w:color w:val="585858"/>
                <w:sz w:val="20"/>
                <w:szCs w:val="20"/>
                <w:lang w:eastAsia="tr-TR"/>
              </w:rPr>
            </w:pPr>
            <w:r w:rsidRPr="00B157E6">
              <w:rPr>
                <w:rFonts w:ascii="Helvetica" w:eastAsia="Times New Roman" w:hAnsi="Helvetica" w:cs="Helvetica"/>
                <w:b/>
                <w:bCs/>
                <w:color w:val="585858"/>
                <w:sz w:val="20"/>
                <w:szCs w:val="20"/>
                <w:lang w:eastAsia="tr-TR"/>
              </w:rPr>
              <w:t>c)</w:t>
            </w:r>
            <w:r w:rsidRPr="00B157E6">
              <w:rPr>
                <w:rFonts w:ascii="Helvetica" w:eastAsia="Times New Roman" w:hAnsi="Helvetica" w:cs="Helvetica"/>
                <w:color w:val="585858"/>
                <w:sz w:val="20"/>
                <w:szCs w:val="20"/>
                <w:lang w:eastAsia="tr-TR"/>
              </w:rPr>
              <w:t>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B157E6" w:rsidRPr="00B157E6" w:rsidRDefault="00B157E6" w:rsidP="00B157E6">
            <w:pPr>
              <w:spacing w:after="0" w:line="240" w:lineRule="atLeast"/>
              <w:jc w:val="both"/>
              <w:rPr>
                <w:rFonts w:ascii="Helvetica" w:eastAsia="Times New Roman" w:hAnsi="Helvetica" w:cs="Helvetica"/>
                <w:color w:val="585858"/>
                <w:sz w:val="20"/>
                <w:szCs w:val="20"/>
                <w:lang w:eastAsia="tr-TR"/>
              </w:rPr>
            </w:pPr>
            <w:r w:rsidRPr="00B157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57E6" w:rsidRPr="00B157E6" w:rsidRDefault="00B157E6" w:rsidP="00B157E6">
            <w:pPr>
              <w:spacing w:after="0" w:line="240" w:lineRule="atLeast"/>
              <w:jc w:val="both"/>
              <w:rPr>
                <w:rFonts w:ascii="Helvetica" w:eastAsia="Times New Roman" w:hAnsi="Helvetica" w:cs="Helvetica"/>
                <w:color w:val="585858"/>
                <w:sz w:val="20"/>
                <w:szCs w:val="20"/>
                <w:lang w:eastAsia="tr-TR"/>
              </w:rPr>
            </w:pPr>
            <w:r w:rsidRPr="00B157E6">
              <w:rPr>
                <w:rFonts w:ascii="Helvetica" w:eastAsia="Times New Roman" w:hAnsi="Helvetica" w:cs="Helvetica"/>
                <w:color w:val="585858"/>
                <w:sz w:val="20"/>
                <w:szCs w:val="20"/>
                <w:lang w:eastAsia="tr-TR"/>
              </w:rPr>
              <w:t>Fabrikamız 2026/2027 kampanya süresince olup; merkez kantarı ve küspe paketleme için tahmini 120 (yüz yirmi), taşra kantarları için 90 (doksan) takvim günüdür.</w:t>
            </w:r>
          </w:p>
        </w:tc>
      </w:tr>
      <w:tr w:rsidR="00B157E6" w:rsidRPr="00B157E6" w:rsidTr="00B157E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157E6" w:rsidRPr="00B157E6" w:rsidRDefault="00B157E6" w:rsidP="00B157E6">
            <w:pPr>
              <w:spacing w:after="0" w:line="240" w:lineRule="atLeast"/>
              <w:rPr>
                <w:rFonts w:ascii="Helvetica" w:eastAsia="Times New Roman" w:hAnsi="Helvetica" w:cs="Helvetica"/>
                <w:color w:val="585858"/>
                <w:sz w:val="20"/>
                <w:szCs w:val="20"/>
                <w:lang w:eastAsia="tr-TR"/>
              </w:rPr>
            </w:pPr>
            <w:r w:rsidRPr="00B157E6">
              <w:rPr>
                <w:rFonts w:ascii="Helvetica" w:eastAsia="Times New Roman" w:hAnsi="Helvetica" w:cs="Helvetica"/>
                <w:b/>
                <w:bCs/>
                <w:color w:val="585858"/>
                <w:sz w:val="20"/>
                <w:szCs w:val="20"/>
                <w:u w:val="single"/>
                <w:lang w:eastAsia="tr-TR"/>
              </w:rPr>
              <w:t>3- İhalenin / Ön Yeterlik /</w:t>
            </w:r>
            <w:r w:rsidRPr="00B157E6">
              <w:rPr>
                <w:rFonts w:ascii="Helvetica" w:eastAsia="Times New Roman" w:hAnsi="Helvetica" w:cs="Helvetica"/>
                <w:b/>
                <w:bCs/>
                <w:color w:val="585858"/>
                <w:sz w:val="20"/>
                <w:szCs w:val="20"/>
                <w:u w:val="single"/>
                <w:lang w:eastAsia="tr-TR"/>
              </w:rPr>
              <w:br/>
              <w:t>Yeterlik Değerlendirmesinin</w:t>
            </w:r>
            <w:r w:rsidRPr="00B157E6">
              <w:rPr>
                <w:rFonts w:ascii="Helvetica" w:eastAsia="Times New Roman" w:hAnsi="Helvetica" w:cs="Helvetica"/>
                <w:color w:val="585858"/>
                <w:sz w:val="20"/>
                <w:szCs w:val="20"/>
                <w:lang w:eastAsia="tr-TR"/>
              </w:rPr>
              <w:t>:</w:t>
            </w:r>
          </w:p>
        </w:tc>
        <w:tc>
          <w:tcPr>
            <w:tcW w:w="0" w:type="auto"/>
            <w:shd w:val="clear" w:color="auto" w:fill="F8F8F8"/>
            <w:vAlign w:val="center"/>
            <w:hideMark/>
          </w:tcPr>
          <w:p w:rsidR="00B157E6" w:rsidRPr="00B157E6" w:rsidRDefault="00B157E6" w:rsidP="00B157E6">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B157E6" w:rsidRPr="00B157E6" w:rsidRDefault="00B157E6" w:rsidP="00B157E6">
            <w:pPr>
              <w:spacing w:after="0" w:line="240" w:lineRule="auto"/>
              <w:jc w:val="both"/>
              <w:rPr>
                <w:rFonts w:ascii="Times New Roman" w:eastAsia="Times New Roman" w:hAnsi="Times New Roman" w:cs="Times New Roman"/>
                <w:sz w:val="20"/>
                <w:szCs w:val="20"/>
                <w:lang w:eastAsia="tr-TR"/>
              </w:rPr>
            </w:pPr>
          </w:p>
        </w:tc>
      </w:tr>
      <w:tr w:rsidR="00B157E6" w:rsidRPr="00B157E6" w:rsidTr="00B157E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157E6" w:rsidRPr="00B157E6" w:rsidRDefault="00B157E6" w:rsidP="00B157E6">
            <w:pPr>
              <w:spacing w:after="0" w:line="240" w:lineRule="atLeast"/>
              <w:rPr>
                <w:rFonts w:ascii="Helvetica" w:eastAsia="Times New Roman" w:hAnsi="Helvetica" w:cs="Helvetica"/>
                <w:color w:val="585858"/>
                <w:sz w:val="20"/>
                <w:szCs w:val="20"/>
                <w:lang w:eastAsia="tr-TR"/>
              </w:rPr>
            </w:pPr>
            <w:r w:rsidRPr="00B157E6">
              <w:rPr>
                <w:rFonts w:ascii="Helvetica" w:eastAsia="Times New Roman" w:hAnsi="Helvetica" w:cs="Helvetica"/>
                <w:b/>
                <w:bCs/>
                <w:color w:val="585858"/>
                <w:sz w:val="20"/>
                <w:szCs w:val="20"/>
                <w:lang w:eastAsia="tr-TR"/>
              </w:rPr>
              <w:t>a)</w:t>
            </w:r>
            <w:r w:rsidRPr="00B157E6">
              <w:rPr>
                <w:rFonts w:ascii="Helvetica" w:eastAsia="Times New Roman" w:hAnsi="Helvetica" w:cs="Helvetica"/>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B157E6" w:rsidRPr="00B157E6" w:rsidRDefault="00B157E6" w:rsidP="00B157E6">
            <w:pPr>
              <w:spacing w:after="0" w:line="240" w:lineRule="atLeast"/>
              <w:jc w:val="both"/>
              <w:rPr>
                <w:rFonts w:ascii="Helvetica" w:eastAsia="Times New Roman" w:hAnsi="Helvetica" w:cs="Helvetica"/>
                <w:color w:val="585858"/>
                <w:sz w:val="20"/>
                <w:szCs w:val="20"/>
                <w:lang w:eastAsia="tr-TR"/>
              </w:rPr>
            </w:pPr>
            <w:r w:rsidRPr="00B157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57E6" w:rsidRPr="00B157E6" w:rsidRDefault="00B157E6" w:rsidP="00B157E6">
            <w:pPr>
              <w:spacing w:after="0" w:line="240" w:lineRule="atLeast"/>
              <w:jc w:val="both"/>
              <w:rPr>
                <w:rFonts w:ascii="Helvetica" w:eastAsia="Times New Roman" w:hAnsi="Helvetica" w:cs="Helvetica"/>
                <w:color w:val="585858"/>
                <w:sz w:val="20"/>
                <w:szCs w:val="20"/>
                <w:lang w:eastAsia="tr-TR"/>
              </w:rPr>
            </w:pPr>
            <w:r w:rsidRPr="00B157E6">
              <w:rPr>
                <w:rFonts w:ascii="Helvetica" w:eastAsia="Times New Roman" w:hAnsi="Helvetica" w:cs="Helvetica"/>
                <w:color w:val="585858"/>
                <w:sz w:val="20"/>
                <w:szCs w:val="20"/>
                <w:lang w:eastAsia="tr-TR"/>
              </w:rPr>
              <w:t>Burdur Şeker Fabrikası Toplantı Salonu</w:t>
            </w:r>
          </w:p>
        </w:tc>
      </w:tr>
      <w:tr w:rsidR="00B157E6" w:rsidRPr="00B157E6" w:rsidTr="00B157E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157E6" w:rsidRPr="00B157E6" w:rsidRDefault="00B157E6" w:rsidP="00B157E6">
            <w:pPr>
              <w:spacing w:after="0" w:line="240" w:lineRule="atLeast"/>
              <w:rPr>
                <w:rFonts w:ascii="Helvetica" w:eastAsia="Times New Roman" w:hAnsi="Helvetica" w:cs="Helvetica"/>
                <w:color w:val="585858"/>
                <w:sz w:val="20"/>
                <w:szCs w:val="20"/>
                <w:lang w:eastAsia="tr-TR"/>
              </w:rPr>
            </w:pPr>
            <w:r w:rsidRPr="00B157E6">
              <w:rPr>
                <w:rFonts w:ascii="Helvetica" w:eastAsia="Times New Roman" w:hAnsi="Helvetica" w:cs="Helvetica"/>
                <w:b/>
                <w:bCs/>
                <w:color w:val="585858"/>
                <w:sz w:val="20"/>
                <w:szCs w:val="20"/>
                <w:lang w:eastAsia="tr-TR"/>
              </w:rPr>
              <w:t>b)</w:t>
            </w:r>
            <w:r w:rsidRPr="00B157E6">
              <w:rPr>
                <w:rFonts w:ascii="Helvetica" w:eastAsia="Times New Roman" w:hAnsi="Helvetica" w:cs="Helvetica"/>
                <w:color w:val="585858"/>
                <w:sz w:val="20"/>
                <w:szCs w:val="20"/>
                <w:lang w:eastAsia="tr-TR"/>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B157E6" w:rsidRPr="00B157E6" w:rsidRDefault="00B157E6" w:rsidP="00B157E6">
            <w:pPr>
              <w:spacing w:after="0" w:line="240" w:lineRule="atLeast"/>
              <w:jc w:val="both"/>
              <w:rPr>
                <w:rFonts w:ascii="Helvetica" w:eastAsia="Times New Roman" w:hAnsi="Helvetica" w:cs="Helvetica"/>
                <w:color w:val="585858"/>
                <w:sz w:val="20"/>
                <w:szCs w:val="20"/>
                <w:lang w:eastAsia="tr-TR"/>
              </w:rPr>
            </w:pPr>
            <w:r w:rsidRPr="00B157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57E6" w:rsidRPr="00B157E6" w:rsidRDefault="00B157E6" w:rsidP="00B157E6">
            <w:pPr>
              <w:spacing w:after="0" w:line="240" w:lineRule="atLeast"/>
              <w:jc w:val="both"/>
              <w:rPr>
                <w:rFonts w:ascii="Helvetica" w:eastAsia="Times New Roman" w:hAnsi="Helvetica" w:cs="Helvetica"/>
                <w:color w:val="585858"/>
                <w:sz w:val="20"/>
                <w:szCs w:val="20"/>
                <w:lang w:eastAsia="tr-TR"/>
              </w:rPr>
            </w:pPr>
            <w:r w:rsidRPr="00B157E6">
              <w:rPr>
                <w:rFonts w:ascii="Helvetica" w:eastAsia="Times New Roman" w:hAnsi="Helvetica" w:cs="Helvetica"/>
                <w:color w:val="585858"/>
                <w:sz w:val="20"/>
                <w:szCs w:val="20"/>
                <w:lang w:eastAsia="tr-TR"/>
              </w:rPr>
              <w:t>27.07.2026 - 10:30</w:t>
            </w:r>
          </w:p>
        </w:tc>
      </w:tr>
    </w:tbl>
    <w:p w:rsidR="00B157E6" w:rsidRPr="00B157E6" w:rsidRDefault="00B157E6" w:rsidP="00B157E6">
      <w:pPr>
        <w:spacing w:after="0" w:line="240" w:lineRule="auto"/>
        <w:rPr>
          <w:rFonts w:ascii="Times New Roman" w:eastAsia="Times New Roman" w:hAnsi="Times New Roman" w:cs="Times New Roman"/>
          <w:vanish/>
          <w:sz w:val="24"/>
          <w:szCs w:val="24"/>
          <w:lang w:eastAsia="tr-TR"/>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157E6" w:rsidRPr="00B157E6" w:rsidTr="00B157E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157E6" w:rsidRPr="00B157E6" w:rsidRDefault="00B157E6" w:rsidP="00B157E6">
            <w:pPr>
              <w:spacing w:after="0" w:line="240" w:lineRule="atLeast"/>
              <w:rPr>
                <w:rFonts w:ascii="Helvetica" w:eastAsia="Times New Roman" w:hAnsi="Helvetica" w:cs="Helvetica"/>
                <w:color w:val="585858"/>
                <w:sz w:val="20"/>
                <w:szCs w:val="20"/>
                <w:lang w:eastAsia="tr-TR"/>
              </w:rPr>
            </w:pPr>
            <w:r w:rsidRPr="00B157E6">
              <w:rPr>
                <w:rFonts w:ascii="Helvetica" w:eastAsia="Times New Roman" w:hAnsi="Helvetica" w:cs="Helvetica"/>
                <w:b/>
                <w:bCs/>
                <w:color w:val="585858"/>
                <w:sz w:val="20"/>
                <w:szCs w:val="20"/>
                <w:lang w:eastAsia="tr-TR"/>
              </w:rPr>
              <w:t xml:space="preserve">4-İhaleye katılabilme şartları ve istenilen belgeler ile yeterlik değerlendirmesinde uygulanacak </w:t>
            </w:r>
            <w:proofErr w:type="gramStart"/>
            <w:r w:rsidRPr="00B157E6">
              <w:rPr>
                <w:rFonts w:ascii="Helvetica" w:eastAsia="Times New Roman" w:hAnsi="Helvetica" w:cs="Helvetica"/>
                <w:b/>
                <w:bCs/>
                <w:color w:val="585858"/>
                <w:sz w:val="20"/>
                <w:szCs w:val="20"/>
                <w:lang w:eastAsia="tr-TR"/>
              </w:rPr>
              <w:t>kriterler</w:t>
            </w:r>
            <w:proofErr w:type="gramEnd"/>
            <w:r w:rsidRPr="00B157E6">
              <w:rPr>
                <w:rFonts w:ascii="Helvetica" w:eastAsia="Times New Roman" w:hAnsi="Helvetica" w:cs="Helvetica"/>
                <w:color w:val="585858"/>
                <w:sz w:val="20"/>
                <w:szCs w:val="20"/>
                <w:lang w:eastAsia="tr-TR"/>
              </w:rPr>
              <w:t>:</w:t>
            </w:r>
          </w:p>
        </w:tc>
      </w:tr>
      <w:tr w:rsidR="00B157E6" w:rsidRPr="00B157E6" w:rsidTr="00B157E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157E6" w:rsidRPr="00B157E6" w:rsidRDefault="00B157E6" w:rsidP="00B157E6">
            <w:pPr>
              <w:spacing w:after="0" w:line="240" w:lineRule="atLeast"/>
              <w:rPr>
                <w:rFonts w:ascii="Helvetica" w:eastAsia="Times New Roman" w:hAnsi="Helvetica" w:cs="Helvetica"/>
                <w:color w:val="585858"/>
                <w:sz w:val="20"/>
                <w:szCs w:val="20"/>
                <w:lang w:eastAsia="tr-TR"/>
              </w:rPr>
            </w:pPr>
            <w:r w:rsidRPr="00B157E6">
              <w:rPr>
                <w:rFonts w:ascii="Helvetica" w:eastAsia="Times New Roman" w:hAnsi="Helvetica" w:cs="Helvetica"/>
                <w:color w:val="585858"/>
                <w:sz w:val="20"/>
                <w:szCs w:val="20"/>
                <w:lang w:eastAsia="tr-TR"/>
              </w:rPr>
              <w:t>4.1. İhale Dokümanı EKAP üzerinden bedelsiz olarak görülebilir. Ancak ihaleye teklif verecek olanların e-İmza kullanarak EKAP üzerinden İhale Dokümanını indirmeleri zorunludur.</w:t>
            </w:r>
            <w:r w:rsidRPr="00B157E6">
              <w:rPr>
                <w:rFonts w:ascii="Helvetica" w:eastAsia="Times New Roman" w:hAnsi="Helvetica" w:cs="Helvetica"/>
                <w:color w:val="585858"/>
                <w:sz w:val="20"/>
                <w:szCs w:val="20"/>
                <w:lang w:eastAsia="tr-TR"/>
              </w:rPr>
              <w:br/>
              <w:t>4.2. Teklifler, EKAP üzerinden elektronik ortamda hazırlandıktan sonra e-İmza ile imzalanarak teklife ilişkin e-Anahtar ile birlikte ihale tarih ve saatine kadar EKAP üzerinden gönderilecektir.</w:t>
            </w:r>
            <w:r w:rsidRPr="00B157E6">
              <w:rPr>
                <w:rFonts w:ascii="Helvetica" w:eastAsia="Times New Roman" w:hAnsi="Helvetica" w:cs="Helvetica"/>
                <w:color w:val="585858"/>
                <w:sz w:val="20"/>
                <w:szCs w:val="20"/>
                <w:lang w:eastAsia="tr-TR"/>
              </w:rPr>
              <w:br/>
              <w:t>4.3. İhaleye katılma şartları ve istenilen belgeler:</w:t>
            </w:r>
            <w:r w:rsidRPr="00B157E6">
              <w:rPr>
                <w:rFonts w:ascii="Helvetica" w:eastAsia="Times New Roman" w:hAnsi="Helvetica" w:cs="Helvetica"/>
                <w:color w:val="585858"/>
                <w:sz w:val="20"/>
                <w:szCs w:val="20"/>
                <w:lang w:eastAsia="tr-TR"/>
              </w:rPr>
              <w:br/>
              <w:t xml:space="preserve">4.3.1. Katılım ve yeterlik </w:t>
            </w:r>
            <w:proofErr w:type="gramStart"/>
            <w:r w:rsidRPr="00B157E6">
              <w:rPr>
                <w:rFonts w:ascii="Helvetica" w:eastAsia="Times New Roman" w:hAnsi="Helvetica" w:cs="Helvetica"/>
                <w:color w:val="585858"/>
                <w:sz w:val="20"/>
                <w:szCs w:val="20"/>
                <w:lang w:eastAsia="tr-TR"/>
              </w:rPr>
              <w:t>kriterlerine</w:t>
            </w:r>
            <w:proofErr w:type="gramEnd"/>
            <w:r w:rsidRPr="00B157E6">
              <w:rPr>
                <w:rFonts w:ascii="Helvetica" w:eastAsia="Times New Roman" w:hAnsi="Helvetica" w:cs="Helvetica"/>
                <w:color w:val="585858"/>
                <w:sz w:val="20"/>
                <w:szCs w:val="20"/>
                <w:lang w:eastAsia="tr-TR"/>
              </w:rPr>
              <w:t xml:space="preserve"> ilişkin istekliler tarafından e-teklif kapsamında sunulması gereken bilgi ve belgeler ile fiyat dışı unsurlara ilişkin bilgi ve belgelere aşağıda yer verilmiştir:</w:t>
            </w:r>
            <w:r w:rsidRPr="00B157E6">
              <w:rPr>
                <w:rFonts w:ascii="Helvetica" w:eastAsia="Times New Roman" w:hAnsi="Helvetica" w:cs="Helvetica"/>
                <w:color w:val="585858"/>
                <w:sz w:val="20"/>
                <w:szCs w:val="20"/>
                <w:lang w:eastAsia="tr-TR"/>
              </w:rPr>
              <w:br/>
              <w:t>4.3.1.1. Teklif mektubu.</w:t>
            </w:r>
            <w:r w:rsidRPr="00B157E6">
              <w:rPr>
                <w:rFonts w:ascii="Helvetica" w:eastAsia="Times New Roman" w:hAnsi="Helvetica" w:cs="Helvetica"/>
                <w:color w:val="585858"/>
                <w:sz w:val="20"/>
                <w:szCs w:val="20"/>
                <w:lang w:eastAsia="tr-TR"/>
              </w:rPr>
              <w:br/>
              <w:t>4.3.2. Teklif vermeye yetkili olunduğunu gösteren bilgi ve belgeler:</w:t>
            </w:r>
            <w:r w:rsidRPr="00B157E6">
              <w:rPr>
                <w:rFonts w:ascii="Helvetica" w:eastAsia="Times New Roman" w:hAnsi="Helvetica" w:cs="Helvetica"/>
                <w:color w:val="585858"/>
                <w:sz w:val="20"/>
                <w:szCs w:val="20"/>
                <w:lang w:eastAsia="tr-TR"/>
              </w:rPr>
              <w:br/>
              <w:t>4.3.2.1. Tüzel kişilerde; isteklilerin yönetimindeki görevliler ile ilgisine göre, ortaklar ve ortaklık oranlarına (halka arz edilen hisseler hariç)/üyelerine/kurucularına ilişkin bilgi ve belgeler.</w:t>
            </w:r>
            <w:r w:rsidRPr="00B157E6">
              <w:rPr>
                <w:rFonts w:ascii="Helvetica" w:eastAsia="Times New Roman" w:hAnsi="Helvetica" w:cs="Helvetica"/>
                <w:color w:val="585858"/>
                <w:sz w:val="20"/>
                <w:szCs w:val="20"/>
                <w:lang w:eastAsia="tr-TR"/>
              </w:rPr>
              <w:br/>
              <w:t>4.3.2.2. Vekâleten ihaleye katılma halinde vekile ilişkin bilgi ve belgeler.</w:t>
            </w:r>
            <w:r w:rsidRPr="00B157E6">
              <w:rPr>
                <w:rFonts w:ascii="Helvetica" w:eastAsia="Times New Roman" w:hAnsi="Helvetica" w:cs="Helvetica"/>
                <w:color w:val="585858"/>
                <w:sz w:val="20"/>
                <w:szCs w:val="20"/>
                <w:lang w:eastAsia="tr-TR"/>
              </w:rPr>
              <w:br/>
              <w:t>4.3.3. Geçici teminat.</w:t>
            </w:r>
            <w:r w:rsidRPr="00B157E6">
              <w:rPr>
                <w:rFonts w:ascii="Helvetica" w:eastAsia="Times New Roman" w:hAnsi="Helvetica" w:cs="Helvetica"/>
                <w:color w:val="585858"/>
                <w:sz w:val="20"/>
                <w:szCs w:val="20"/>
                <w:lang w:eastAsia="tr-TR"/>
              </w:rPr>
              <w:br/>
              <w:t>4.3.4. İsteklinin iş ortaklığı olması halinde iş ortaklığı beyannamesi</w:t>
            </w:r>
            <w:r w:rsidRPr="00B157E6">
              <w:rPr>
                <w:rFonts w:ascii="Helvetica" w:eastAsia="Times New Roman" w:hAnsi="Helvetica" w:cs="Helvetica"/>
                <w:color w:val="585858"/>
                <w:sz w:val="20"/>
                <w:szCs w:val="20"/>
                <w:lang w:eastAsia="tr-TR"/>
              </w:rPr>
              <w:br/>
              <w:t>4.4. Ekonomik ve mali yeterliğe ilişkin belgeler ve bu belgelerin taşıması gereken kriterler:</w:t>
            </w:r>
            <w:r w:rsidRPr="00B157E6">
              <w:rPr>
                <w:rFonts w:ascii="Helvetica" w:eastAsia="Times New Roman" w:hAnsi="Helvetica" w:cs="Helvetica"/>
                <w:color w:val="585858"/>
                <w:sz w:val="20"/>
                <w:szCs w:val="20"/>
                <w:lang w:eastAsia="tr-TR"/>
              </w:rPr>
              <w:br/>
              <w:t xml:space="preserve">Ekonomik ve mali yeterliğe ilişkin bilgi, belge veya </w:t>
            </w:r>
            <w:proofErr w:type="gramStart"/>
            <w:r w:rsidRPr="00B157E6">
              <w:rPr>
                <w:rFonts w:ascii="Helvetica" w:eastAsia="Times New Roman" w:hAnsi="Helvetica" w:cs="Helvetica"/>
                <w:color w:val="585858"/>
                <w:sz w:val="20"/>
                <w:szCs w:val="20"/>
                <w:lang w:eastAsia="tr-TR"/>
              </w:rPr>
              <w:t>kriter</w:t>
            </w:r>
            <w:proofErr w:type="gramEnd"/>
            <w:r w:rsidRPr="00B157E6">
              <w:rPr>
                <w:rFonts w:ascii="Helvetica" w:eastAsia="Times New Roman" w:hAnsi="Helvetica" w:cs="Helvetica"/>
                <w:color w:val="585858"/>
                <w:sz w:val="20"/>
                <w:szCs w:val="20"/>
                <w:lang w:eastAsia="tr-TR"/>
              </w:rPr>
              <w:t xml:space="preserve"> belirtilmemiştir.</w:t>
            </w:r>
            <w:r w:rsidRPr="00B157E6">
              <w:rPr>
                <w:rFonts w:ascii="Helvetica" w:eastAsia="Times New Roman" w:hAnsi="Helvetica" w:cs="Helvetica"/>
                <w:color w:val="585858"/>
                <w:sz w:val="20"/>
                <w:szCs w:val="20"/>
                <w:lang w:eastAsia="tr-TR"/>
              </w:rPr>
              <w:br/>
            </w:r>
            <w:r w:rsidRPr="00B157E6">
              <w:rPr>
                <w:rFonts w:ascii="Helvetica" w:eastAsia="Times New Roman" w:hAnsi="Helvetica" w:cs="Helvetica"/>
                <w:color w:val="585858"/>
                <w:sz w:val="20"/>
                <w:szCs w:val="20"/>
                <w:lang w:eastAsia="tr-TR"/>
              </w:rPr>
              <w:lastRenderedPageBreak/>
              <w:t xml:space="preserve">4.5. Mesleki ve teknik yeterliğe ilişkin belgeler ve bu belgelerin taşıması gereken </w:t>
            </w:r>
            <w:proofErr w:type="gramStart"/>
            <w:r w:rsidRPr="00B157E6">
              <w:rPr>
                <w:rFonts w:ascii="Helvetica" w:eastAsia="Times New Roman" w:hAnsi="Helvetica" w:cs="Helvetica"/>
                <w:color w:val="585858"/>
                <w:sz w:val="20"/>
                <w:szCs w:val="20"/>
                <w:lang w:eastAsia="tr-TR"/>
              </w:rPr>
              <w:t>kriterler</w:t>
            </w:r>
            <w:proofErr w:type="gramEnd"/>
            <w:r w:rsidRPr="00B157E6">
              <w:rPr>
                <w:rFonts w:ascii="Helvetica" w:eastAsia="Times New Roman" w:hAnsi="Helvetica" w:cs="Helvetica"/>
                <w:color w:val="585858"/>
                <w:sz w:val="20"/>
                <w:szCs w:val="20"/>
                <w:lang w:eastAsia="tr-TR"/>
              </w:rPr>
              <w:t>:</w:t>
            </w:r>
            <w:r w:rsidRPr="00B157E6">
              <w:rPr>
                <w:rFonts w:ascii="Helvetica" w:eastAsia="Times New Roman" w:hAnsi="Helvetica" w:cs="Helvetica"/>
                <w:color w:val="585858"/>
                <w:sz w:val="20"/>
                <w:szCs w:val="20"/>
                <w:lang w:eastAsia="tr-TR"/>
              </w:rPr>
              <w:br/>
              <w:t>4.5.1. Son beş yıl içinde bedel içeren bir sözleşme kapsamında kabul işlemleri tamamlanan ve teklif edilen bedelin % 25 oranından az olmamak üzere, ihale konusu iş veya benzer işlere ilişkin iş deneyimini gösteren belgeler veya teknolojik ürün deneyim belgesi.</w:t>
            </w:r>
            <w:r w:rsidRPr="00B157E6">
              <w:rPr>
                <w:rFonts w:ascii="Helvetica" w:eastAsia="Times New Roman" w:hAnsi="Helvetica" w:cs="Helvetica"/>
                <w:color w:val="585858"/>
                <w:sz w:val="20"/>
                <w:szCs w:val="20"/>
                <w:lang w:eastAsia="tr-TR"/>
              </w:rPr>
              <w:br/>
            </w:r>
            <w:proofErr w:type="gramStart"/>
            <w:r w:rsidRPr="00B157E6">
              <w:rPr>
                <w:rFonts w:ascii="Helvetica" w:eastAsia="Times New Roman" w:hAnsi="Helvetica" w:cs="Helvetica"/>
                <w:color w:val="585858"/>
                <w:sz w:val="20"/>
                <w:szCs w:val="20"/>
                <w:lang w:eastAsia="tr-TR"/>
              </w:rPr>
              <w:t>4.5.1.1.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B157E6">
              <w:rPr>
                <w:rFonts w:ascii="Helvetica" w:eastAsia="Times New Roman" w:hAnsi="Helvetica" w:cs="Helvetica"/>
                <w:color w:val="585858"/>
                <w:sz w:val="20"/>
                <w:szCs w:val="20"/>
                <w:lang w:eastAsia="tr-TR"/>
              </w:rPr>
              <w:br/>
            </w:r>
            <w:proofErr w:type="gramStart"/>
            <w:r w:rsidRPr="00B157E6">
              <w:rPr>
                <w:rFonts w:ascii="Helvetica" w:eastAsia="Times New Roman" w:hAnsi="Helvetica" w:cs="Helvetica"/>
                <w:color w:val="585858"/>
                <w:sz w:val="20"/>
                <w:szCs w:val="20"/>
                <w:lang w:eastAsia="tr-TR"/>
              </w:rPr>
              <w:t>4.5.1.2.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r w:rsidRPr="00B157E6">
              <w:rPr>
                <w:rFonts w:ascii="Helvetica" w:eastAsia="Times New Roman" w:hAnsi="Helvetica" w:cs="Helvetica"/>
                <w:color w:val="585858"/>
                <w:sz w:val="20"/>
                <w:szCs w:val="20"/>
                <w:lang w:eastAsia="tr-TR"/>
              </w:rPr>
              <w:br/>
              <w:t>4.6. Bu ihalede benzer iş olarak kabul edilecek işler:</w:t>
            </w:r>
            <w:r w:rsidRPr="00B157E6">
              <w:rPr>
                <w:rFonts w:ascii="Helvetica" w:eastAsia="Times New Roman" w:hAnsi="Helvetica" w:cs="Helvetica"/>
                <w:color w:val="585858"/>
                <w:sz w:val="20"/>
                <w:szCs w:val="20"/>
                <w:lang w:eastAsia="tr-TR"/>
              </w:rPr>
              <w:br/>
              <w:t>Kamu veya özel sektörde bedel içeren tek bir sözleşme kapsamında yapılan her türlü personel çalıştırılması işine ait gerçek ve tüzel kişilerin yapmış olduğu işler.</w:t>
            </w:r>
            <w:r w:rsidRPr="00B157E6">
              <w:rPr>
                <w:rFonts w:ascii="Helvetica" w:eastAsia="Times New Roman" w:hAnsi="Helvetica" w:cs="Helvetica"/>
                <w:color w:val="585858"/>
                <w:sz w:val="20"/>
                <w:szCs w:val="20"/>
                <w:lang w:eastAsia="tr-TR"/>
              </w:rPr>
              <w:br/>
              <w:t>5.Diğer Hususlar</w:t>
            </w:r>
            <w:r w:rsidRPr="00B157E6">
              <w:rPr>
                <w:rFonts w:ascii="Helvetica" w:eastAsia="Times New Roman" w:hAnsi="Helvetica" w:cs="Helvetica"/>
                <w:color w:val="585858"/>
                <w:sz w:val="20"/>
                <w:szCs w:val="20"/>
                <w:lang w:eastAsia="tr-TR"/>
              </w:rPr>
              <w:br/>
              <w:t>5.1. İstekliler teklif ettikleri bedelin %3’ünden az olmamak üzere kendi belirleyecekleri tutarda geçici teminat vereceklerdir.</w:t>
            </w:r>
            <w:r w:rsidRPr="00B157E6">
              <w:rPr>
                <w:rFonts w:ascii="Helvetica" w:eastAsia="Times New Roman" w:hAnsi="Helvetica" w:cs="Helvetica"/>
                <w:color w:val="585858"/>
                <w:sz w:val="20"/>
                <w:szCs w:val="20"/>
                <w:lang w:eastAsia="tr-TR"/>
              </w:rPr>
              <w:br/>
              <w:t>5.2. Tekliflerin geçerlilik süresi, ihale tarihinden itibaren en az  120(yüzyirmii) takvim günü olmalıdır.</w:t>
            </w:r>
            <w:r w:rsidRPr="00B157E6">
              <w:rPr>
                <w:rFonts w:ascii="Helvetica" w:eastAsia="Times New Roman" w:hAnsi="Helvetica" w:cs="Helvetica"/>
                <w:color w:val="585858"/>
                <w:sz w:val="20"/>
                <w:szCs w:val="20"/>
                <w:lang w:eastAsia="tr-TR"/>
              </w:rPr>
              <w:br/>
              <w:t>5.3. İstekliler tekliflerini, her bir iş kalemi için teklif edilen birim fiyatlarının miktarlarla çarpımı sonucu bulunan toplam bedel üzerinden birim fiyat şeklinde vereceklerdir. İhale sonucu, ihale üzerinde bırakılan istekliyle her bir iş kalemi için teklif edilen birim fiyatların miktarlarla çarpımı sonucu bulunan toplam bedel üzerinden birim fiyat sözleşme imzalanacaktır.</w:t>
            </w:r>
            <w:r w:rsidRPr="00B157E6">
              <w:rPr>
                <w:rFonts w:ascii="Helvetica" w:eastAsia="Times New Roman" w:hAnsi="Helvetica" w:cs="Helvetica"/>
                <w:color w:val="585858"/>
                <w:sz w:val="20"/>
                <w:szCs w:val="20"/>
                <w:lang w:eastAsia="tr-TR"/>
              </w:rPr>
              <w:br/>
              <w:t>5.4. Bu ihale Türkiye Şeker Fabrikaları A.Ş. Mal ve Hizmet Alımı Yönetmeliği esaslarına göre yapılacaktır.</w:t>
            </w:r>
            <w:r w:rsidRPr="00B157E6">
              <w:rPr>
                <w:rFonts w:ascii="Helvetica" w:eastAsia="Times New Roman" w:hAnsi="Helvetica" w:cs="Helvetica"/>
                <w:color w:val="585858"/>
                <w:sz w:val="20"/>
                <w:szCs w:val="20"/>
                <w:lang w:eastAsia="tr-TR"/>
              </w:rPr>
              <w:br/>
              <w:t>5.5. Bu ihale ceza ve yasaklama ile ilgili hükümler hariç 4734 sayılı Kamu İhale Kanunu’na ve 4735 sayılı Kamu İhale Sözleşmeleri Kanunu’na tabi değildir.</w:t>
            </w:r>
          </w:p>
        </w:tc>
      </w:tr>
    </w:tbl>
    <w:p w:rsidR="00D03757" w:rsidRDefault="00D03757" w:rsidP="00B157E6"/>
    <w:p w:rsidR="00B157E6" w:rsidRPr="00B157E6" w:rsidRDefault="00B157E6" w:rsidP="00B157E6">
      <w:pPr>
        <w:rPr>
          <w:b/>
          <w:sz w:val="24"/>
          <w:szCs w:val="24"/>
        </w:rPr>
      </w:pPr>
      <w:r>
        <w:tab/>
      </w:r>
      <w:r>
        <w:tab/>
      </w:r>
      <w:r>
        <w:tab/>
      </w:r>
      <w:r>
        <w:tab/>
      </w:r>
      <w:r>
        <w:tab/>
      </w:r>
      <w:r>
        <w:tab/>
      </w:r>
      <w:r w:rsidRPr="00B157E6">
        <w:rPr>
          <w:b/>
          <w:sz w:val="24"/>
          <w:szCs w:val="24"/>
        </w:rPr>
        <w:tab/>
        <w:t>TÜ</w:t>
      </w:r>
      <w:bookmarkStart w:id="0" w:name="_GoBack"/>
      <w:bookmarkEnd w:id="0"/>
      <w:r w:rsidRPr="00B157E6">
        <w:rPr>
          <w:b/>
          <w:sz w:val="24"/>
          <w:szCs w:val="24"/>
        </w:rPr>
        <w:t>RKİYE ŞEKER FABRİKALARI A.Ş.</w:t>
      </w:r>
    </w:p>
    <w:sectPr w:rsidR="00B157E6" w:rsidRPr="00B157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044"/>
    <w:rsid w:val="00232E12"/>
    <w:rsid w:val="00235044"/>
    <w:rsid w:val="006C0DF5"/>
    <w:rsid w:val="00AA15CF"/>
    <w:rsid w:val="00B157E6"/>
    <w:rsid w:val="00D03757"/>
    <w:rsid w:val="00E32C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CA07"/>
  <w15:chartTrackingRefBased/>
  <w15:docId w15:val="{CE0D9845-C278-4D21-AA44-4219FA6B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A15C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15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994664">
      <w:bodyDiv w:val="1"/>
      <w:marLeft w:val="0"/>
      <w:marRight w:val="0"/>
      <w:marTop w:val="0"/>
      <w:marBottom w:val="0"/>
      <w:divBdr>
        <w:top w:val="none" w:sz="0" w:space="0" w:color="auto"/>
        <w:left w:val="none" w:sz="0" w:space="0" w:color="auto"/>
        <w:bottom w:val="none" w:sz="0" w:space="0" w:color="auto"/>
        <w:right w:val="none" w:sz="0" w:space="0" w:color="auto"/>
      </w:divBdr>
    </w:div>
    <w:div w:id="839076642">
      <w:bodyDiv w:val="1"/>
      <w:marLeft w:val="0"/>
      <w:marRight w:val="0"/>
      <w:marTop w:val="0"/>
      <w:marBottom w:val="0"/>
      <w:divBdr>
        <w:top w:val="none" w:sz="0" w:space="0" w:color="auto"/>
        <w:left w:val="none" w:sz="0" w:space="0" w:color="auto"/>
        <w:bottom w:val="none" w:sz="0" w:space="0" w:color="auto"/>
        <w:right w:val="none" w:sz="0" w:space="0" w:color="auto"/>
      </w:divBdr>
    </w:div>
    <w:div w:id="1226379654">
      <w:bodyDiv w:val="1"/>
      <w:marLeft w:val="0"/>
      <w:marRight w:val="0"/>
      <w:marTop w:val="0"/>
      <w:marBottom w:val="0"/>
      <w:divBdr>
        <w:top w:val="none" w:sz="0" w:space="0" w:color="auto"/>
        <w:left w:val="none" w:sz="0" w:space="0" w:color="auto"/>
        <w:bottom w:val="none" w:sz="0" w:space="0" w:color="auto"/>
        <w:right w:val="none" w:sz="0" w:space="0" w:color="auto"/>
      </w:divBdr>
    </w:div>
    <w:div w:id="15910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826</Words>
  <Characters>4709</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NUR CEYLAN</dc:creator>
  <cp:keywords/>
  <dc:description/>
  <cp:lastModifiedBy>AYŞE NUR CEYLAN</cp:lastModifiedBy>
  <cp:revision>5</cp:revision>
  <cp:lastPrinted>2026-07-14T11:03:00Z</cp:lastPrinted>
  <dcterms:created xsi:type="dcterms:W3CDTF">2026-07-13T11:17:00Z</dcterms:created>
  <dcterms:modified xsi:type="dcterms:W3CDTF">2026-07-14T11:07:00Z</dcterms:modified>
</cp:coreProperties>
</file>