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5A5" w:rsidRPr="00DA05A5" w:rsidRDefault="00DA05A5" w:rsidP="00DA05A5">
      <w:pPr>
        <w:shd w:val="clear" w:color="auto" w:fill="F5F5F5"/>
        <w:spacing w:after="0" w:line="240" w:lineRule="auto"/>
        <w:jc w:val="center"/>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ET TEMİNİ</w:t>
      </w:r>
    </w:p>
    <w:p w:rsidR="00DA05A5" w:rsidRPr="00DA05A5" w:rsidRDefault="00DA05A5" w:rsidP="00DA05A5">
      <w:pPr>
        <w:spacing w:after="0" w:line="240" w:lineRule="auto"/>
        <w:rPr>
          <w:rFonts w:ascii="Times New Roman" w:eastAsia="Times New Roman" w:hAnsi="Times New Roman" w:cs="Times New Roman"/>
          <w:sz w:val="24"/>
          <w:szCs w:val="24"/>
          <w:lang w:eastAsia="tr-TR"/>
        </w:rPr>
      </w:pP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0062A8"/>
          <w:sz w:val="20"/>
          <w:szCs w:val="20"/>
          <w:shd w:val="clear" w:color="auto" w:fill="F5F5F5"/>
          <w:lang w:eastAsia="tr-TR"/>
        </w:rPr>
        <w:t>Et Temini</w:t>
      </w:r>
      <w:r w:rsidRPr="00DA05A5">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2026/1186327</w:t>
            </w:r>
          </w:p>
        </w:tc>
      </w:tr>
    </w:tbl>
    <w:p w:rsidR="00DA05A5" w:rsidRPr="00DA05A5" w:rsidRDefault="00DA05A5" w:rsidP="00DA05A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A05A5" w:rsidRPr="00DA05A5" w:rsidTr="00DA05A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B04935"/>
                <w:sz w:val="20"/>
                <w:szCs w:val="20"/>
                <w:lang w:eastAsia="tr-TR"/>
              </w:rPr>
              <w:t>1- İdarenin</w:t>
            </w:r>
          </w:p>
        </w:tc>
      </w:tr>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1.1. </w:t>
            </w:r>
            <w:r w:rsidRPr="00DA05A5">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TÜRKİYE ŞEKER FABRİKALARI ANONİM ŞİRKETİ GENEL MÜDÜRLÜĞÜ KASTAMONU ŞEKER FABRİKASI MÜDÜRLÜĞÜ</w:t>
            </w:r>
          </w:p>
        </w:tc>
      </w:tr>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1.2.</w:t>
            </w:r>
            <w:r w:rsidRPr="00DA05A5">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TASKÖPRÜ YOLU 18. KM BÜK KÖYÜ KASTAMONU MERKEZ/KASTAMONU</w:t>
            </w:r>
          </w:p>
        </w:tc>
      </w:tr>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1.3.</w:t>
            </w:r>
            <w:r w:rsidRPr="00DA05A5">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03662427311</w:t>
            </w:r>
          </w:p>
        </w:tc>
      </w:tr>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1.4.</w:t>
            </w:r>
            <w:r w:rsidRPr="00DA05A5">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https://ekap.kik.gov.tr/EKAP/</w:t>
            </w:r>
          </w:p>
        </w:tc>
      </w:tr>
    </w:tbl>
    <w:p w:rsidR="00DA05A5" w:rsidRPr="00DA05A5" w:rsidRDefault="00DA05A5" w:rsidP="00DA05A5">
      <w:pPr>
        <w:spacing w:after="0" w:line="240" w:lineRule="auto"/>
        <w:rPr>
          <w:rFonts w:ascii="Times New Roman" w:eastAsia="Times New Roman" w:hAnsi="Times New Roman" w:cs="Times New Roman"/>
          <w:sz w:val="24"/>
          <w:szCs w:val="24"/>
          <w:lang w:eastAsia="tr-TR"/>
        </w:rPr>
      </w:pP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2.1.</w:t>
            </w:r>
            <w:r w:rsidRPr="00DA05A5">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23.07.2026 - 11:00</w:t>
            </w:r>
          </w:p>
        </w:tc>
      </w:tr>
      <w:tr w:rsidR="00DA05A5" w:rsidRPr="00DA05A5" w:rsidTr="00DA05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2.2.</w:t>
            </w:r>
            <w:r w:rsidRPr="00DA05A5">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Kastamonu Şeker Fabrikası</w:t>
            </w:r>
          </w:p>
        </w:tc>
      </w:tr>
    </w:tbl>
    <w:p w:rsidR="00DA05A5" w:rsidRPr="00DA05A5" w:rsidRDefault="00DA05A5" w:rsidP="00DA05A5">
      <w:pPr>
        <w:spacing w:after="0" w:line="240" w:lineRule="auto"/>
        <w:rPr>
          <w:rFonts w:ascii="Times New Roman" w:eastAsia="Times New Roman" w:hAnsi="Times New Roman" w:cs="Times New Roman"/>
          <w:sz w:val="24"/>
          <w:szCs w:val="24"/>
          <w:lang w:eastAsia="tr-TR"/>
        </w:rPr>
      </w:pP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3.1. </w:t>
            </w:r>
            <w:r w:rsidRPr="00DA05A5">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Et Temini</w:t>
            </w:r>
          </w:p>
        </w:tc>
      </w:tr>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3.2. </w:t>
            </w:r>
            <w:r w:rsidRPr="00DA05A5">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Fabrikamızın 2026 yılı ikinci dönem (6 aylık) işçi yemekhanesi ve alakart lokantası ihtiyacı olan 12.000 KG Dana Eti (Tam Karkas Bütün Kemikli Dana Eti) et temini işidir</w:t>
            </w:r>
            <w:r w:rsidRPr="00DA05A5">
              <w:rPr>
                <w:rFonts w:ascii="Helvetica" w:eastAsia="Times New Roman" w:hAnsi="Helvetica" w:cs="Helvetica"/>
                <w:b/>
                <w:bCs/>
                <w:color w:val="0062A8"/>
                <w:sz w:val="20"/>
                <w:szCs w:val="20"/>
                <w:lang w:eastAsia="tr-TR"/>
              </w:rPr>
              <w:br/>
              <w:t xml:space="preserve">Ayrıntılı bilgiye </w:t>
            </w:r>
            <w:proofErr w:type="spellStart"/>
            <w:r w:rsidRPr="00DA05A5">
              <w:rPr>
                <w:rFonts w:ascii="Helvetica" w:eastAsia="Times New Roman" w:hAnsi="Helvetica" w:cs="Helvetica"/>
                <w:b/>
                <w:bCs/>
                <w:color w:val="0062A8"/>
                <w:sz w:val="20"/>
                <w:szCs w:val="20"/>
                <w:lang w:eastAsia="tr-TR"/>
              </w:rPr>
              <w:t>EKAP’ta</w:t>
            </w:r>
            <w:proofErr w:type="spellEnd"/>
            <w:r w:rsidRPr="00DA05A5">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3.3.</w:t>
            </w:r>
            <w:r w:rsidRPr="00DA05A5">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Kastamonu Şeker Fabrikası</w:t>
            </w:r>
          </w:p>
        </w:tc>
      </w:tr>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3.4.</w:t>
            </w:r>
            <w:r w:rsidRPr="00DA05A5">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Yüklenici, tarafına bildirilen işe başlama tarihinden itibaren 6 ay süre ile idarenin en az 2 gün önceden şifahen, faksla telefonla vb. bildireceği miktarlarda eti İdaremiz işçi ve alakart lokantalarına teslim edecektir.</w:t>
            </w:r>
          </w:p>
        </w:tc>
      </w:tr>
      <w:tr w:rsidR="00DA05A5" w:rsidRPr="00DA05A5" w:rsidTr="00DA05A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3.5.</w:t>
            </w:r>
            <w:r w:rsidRPr="00DA05A5">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07.09.2026</w:t>
            </w:r>
          </w:p>
        </w:tc>
      </w:tr>
    </w:tbl>
    <w:p w:rsidR="00DA05A5" w:rsidRPr="00DA05A5" w:rsidRDefault="00DA05A5" w:rsidP="00DA05A5">
      <w:pPr>
        <w:spacing w:after="0" w:line="240" w:lineRule="auto"/>
        <w:rPr>
          <w:rFonts w:ascii="Times New Roman" w:eastAsia="Times New Roman" w:hAnsi="Times New Roman" w:cs="Times New Roman"/>
          <w:sz w:val="24"/>
          <w:szCs w:val="24"/>
          <w:lang w:eastAsia="tr-TR"/>
        </w:rPr>
      </w:pP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DA05A5">
        <w:rPr>
          <w:rFonts w:ascii="Helvetica" w:eastAsia="Times New Roman" w:hAnsi="Helvetica" w:cs="Helvetica"/>
          <w:b/>
          <w:bCs/>
          <w:color w:val="666666"/>
          <w:sz w:val="20"/>
          <w:szCs w:val="20"/>
          <w:shd w:val="clear" w:color="auto" w:fill="F5F5F5"/>
          <w:lang w:eastAsia="tr-TR"/>
        </w:rPr>
        <w:t>kriterleri</w:t>
      </w:r>
      <w:proofErr w:type="gramEnd"/>
      <w:r w:rsidRPr="00DA05A5">
        <w:rPr>
          <w:rFonts w:ascii="Helvetica" w:eastAsia="Times New Roman" w:hAnsi="Helvetica" w:cs="Helvetica"/>
          <w:b/>
          <w:bCs/>
          <w:color w:val="666666"/>
          <w:sz w:val="20"/>
          <w:szCs w:val="20"/>
          <w:shd w:val="clear" w:color="auto" w:fill="F5F5F5"/>
          <w:lang w:eastAsia="tr-TR"/>
        </w:rPr>
        <w:t>:</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4.1.</w:t>
      </w:r>
      <w:r w:rsidRPr="00DA05A5">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4.1.1.</w:t>
      </w:r>
      <w:r w:rsidRPr="00DA05A5">
        <w:rPr>
          <w:rFonts w:ascii="Helvetica" w:eastAsia="Times New Roman" w:hAnsi="Helvetica" w:cs="Helvetica"/>
          <w:color w:val="666666"/>
          <w:sz w:val="20"/>
          <w:szCs w:val="20"/>
          <w:shd w:val="clear" w:color="auto" w:fill="F5F5F5"/>
          <w:lang w:eastAsia="tr-TR"/>
        </w:rPr>
        <w:t> Teklif mektubu.</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4.1.2.1.</w:t>
      </w:r>
      <w:r w:rsidRPr="00DA05A5">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4.1.2.2.</w:t>
      </w:r>
      <w:r w:rsidRPr="00DA05A5">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4.1.3.</w:t>
      </w:r>
      <w:r w:rsidRPr="00DA05A5">
        <w:rPr>
          <w:rFonts w:ascii="Helvetica" w:eastAsia="Times New Roman" w:hAnsi="Helvetica" w:cs="Helvetica"/>
          <w:color w:val="666666"/>
          <w:sz w:val="20"/>
          <w:szCs w:val="20"/>
          <w:shd w:val="clear" w:color="auto" w:fill="F5F5F5"/>
          <w:lang w:eastAsia="tr-TR"/>
        </w:rPr>
        <w:t> Geçici teminat.</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4.1.4</w:t>
      </w:r>
      <w:r w:rsidRPr="00DA05A5">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4.1.5.</w:t>
      </w:r>
      <w:r w:rsidRPr="00DA05A5">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A05A5" w:rsidRPr="00DA05A5" w:rsidTr="00DA05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DA05A5">
              <w:rPr>
                <w:rFonts w:ascii="Helvetica" w:eastAsia="Times New Roman" w:hAnsi="Helvetica" w:cs="Helvetica"/>
                <w:b/>
                <w:bCs/>
                <w:color w:val="666666"/>
                <w:sz w:val="20"/>
                <w:szCs w:val="20"/>
                <w:lang w:eastAsia="tr-TR"/>
              </w:rPr>
              <w:t>kriterler</w:t>
            </w:r>
            <w:proofErr w:type="gramEnd"/>
            <w:r w:rsidRPr="00DA05A5">
              <w:rPr>
                <w:rFonts w:ascii="Helvetica" w:eastAsia="Times New Roman" w:hAnsi="Helvetica" w:cs="Helvetica"/>
                <w:b/>
                <w:bCs/>
                <w:color w:val="666666"/>
                <w:sz w:val="20"/>
                <w:szCs w:val="20"/>
                <w:lang w:eastAsia="tr-TR"/>
              </w:rPr>
              <w:t>:</w:t>
            </w:r>
          </w:p>
        </w:tc>
      </w:tr>
      <w:tr w:rsidR="00DA05A5" w:rsidRPr="00DA05A5" w:rsidTr="00DA05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t xml:space="preserve">Ekonomik ve mali yeterliğe ilişkin bilgi, belge veya </w:t>
            </w:r>
            <w:proofErr w:type="gramStart"/>
            <w:r w:rsidRPr="00DA05A5">
              <w:rPr>
                <w:rFonts w:ascii="Helvetica" w:eastAsia="Times New Roman" w:hAnsi="Helvetica" w:cs="Helvetica"/>
                <w:color w:val="666666"/>
                <w:sz w:val="20"/>
                <w:szCs w:val="20"/>
                <w:lang w:eastAsia="tr-TR"/>
              </w:rPr>
              <w:t>kriter</w:t>
            </w:r>
            <w:proofErr w:type="gramEnd"/>
            <w:r w:rsidRPr="00DA05A5">
              <w:rPr>
                <w:rFonts w:ascii="Helvetica" w:eastAsia="Times New Roman" w:hAnsi="Helvetica" w:cs="Helvetica"/>
                <w:color w:val="666666"/>
                <w:sz w:val="20"/>
                <w:szCs w:val="20"/>
                <w:lang w:eastAsia="tr-TR"/>
              </w:rPr>
              <w:t xml:space="preserve"> belirtilmemiştir.</w:t>
            </w:r>
          </w:p>
        </w:tc>
      </w:tr>
    </w:tbl>
    <w:p w:rsidR="00DA05A5" w:rsidRPr="00DA05A5" w:rsidRDefault="00DA05A5" w:rsidP="00DA05A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A05A5" w:rsidRPr="00DA05A5" w:rsidTr="00DA05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DA05A5">
              <w:rPr>
                <w:rFonts w:ascii="Helvetica" w:eastAsia="Times New Roman" w:hAnsi="Helvetica" w:cs="Helvetica"/>
                <w:b/>
                <w:bCs/>
                <w:color w:val="666666"/>
                <w:sz w:val="20"/>
                <w:szCs w:val="20"/>
                <w:lang w:eastAsia="tr-TR"/>
              </w:rPr>
              <w:t>kriterler</w:t>
            </w:r>
            <w:proofErr w:type="gramEnd"/>
            <w:r w:rsidRPr="00DA05A5">
              <w:rPr>
                <w:rFonts w:ascii="Helvetica" w:eastAsia="Times New Roman" w:hAnsi="Helvetica" w:cs="Helvetica"/>
                <w:b/>
                <w:bCs/>
                <w:color w:val="666666"/>
                <w:sz w:val="20"/>
                <w:szCs w:val="20"/>
                <w:lang w:eastAsia="tr-TR"/>
              </w:rPr>
              <w:t>:</w:t>
            </w:r>
          </w:p>
        </w:tc>
      </w:tr>
      <w:tr w:rsidR="00DA05A5" w:rsidRPr="00DA05A5" w:rsidTr="00DA05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666666"/>
                <w:sz w:val="20"/>
                <w:szCs w:val="20"/>
                <w:lang w:eastAsia="tr-TR"/>
              </w:rPr>
              <w:lastRenderedPageBreak/>
              <w:t>4.3.1 İhale konusu işin ya da malın satış faaliyetinin yerine getirilebilmesi için ilgili mevzuat gereğince sicil, izin, ruhsat, faaliyet belgesi vb. belgeler:</w:t>
            </w:r>
          </w:p>
        </w:tc>
      </w:tr>
      <w:tr w:rsidR="00DA05A5" w:rsidRPr="00DA05A5" w:rsidTr="00DA05A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A05A5" w:rsidRPr="00DA05A5" w:rsidRDefault="00DA05A5" w:rsidP="00DA05A5">
            <w:pPr>
              <w:spacing w:after="0" w:line="240" w:lineRule="atLeast"/>
              <w:jc w:val="both"/>
              <w:rPr>
                <w:rFonts w:ascii="Helvetica" w:eastAsia="Times New Roman" w:hAnsi="Helvetica" w:cs="Helvetica"/>
                <w:color w:val="666666"/>
                <w:sz w:val="20"/>
                <w:szCs w:val="20"/>
                <w:lang w:eastAsia="tr-TR"/>
              </w:rPr>
            </w:pPr>
            <w:r w:rsidRPr="00DA05A5">
              <w:rPr>
                <w:rFonts w:ascii="Helvetica" w:eastAsia="Times New Roman" w:hAnsi="Helvetica" w:cs="Helvetica"/>
                <w:b/>
                <w:bCs/>
                <w:color w:val="0062A8"/>
                <w:sz w:val="20"/>
                <w:szCs w:val="20"/>
                <w:lang w:eastAsia="tr-TR"/>
              </w:rPr>
              <w:t>İş Yeri Açma ve Çalıştırma Ruhsatı</w:t>
            </w:r>
            <w:r w:rsidRPr="00DA05A5">
              <w:rPr>
                <w:rFonts w:ascii="Helvetica" w:eastAsia="Times New Roman" w:hAnsi="Helvetica" w:cs="Helvetica"/>
                <w:b/>
                <w:bCs/>
                <w:color w:val="0062A8"/>
                <w:sz w:val="20"/>
                <w:szCs w:val="20"/>
                <w:lang w:eastAsia="tr-TR"/>
              </w:rPr>
              <w:br/>
              <w:t>İşletme Kayıt Belgesi</w:t>
            </w:r>
          </w:p>
        </w:tc>
      </w:tr>
    </w:tbl>
    <w:p w:rsidR="00DA05A5" w:rsidRPr="00DA05A5" w:rsidRDefault="00DA05A5" w:rsidP="00DA05A5">
      <w:pPr>
        <w:spacing w:after="0" w:line="240" w:lineRule="auto"/>
        <w:rPr>
          <w:rFonts w:ascii="Times New Roman" w:eastAsia="Times New Roman" w:hAnsi="Times New Roman" w:cs="Times New Roman"/>
          <w:sz w:val="24"/>
          <w:szCs w:val="24"/>
          <w:lang w:eastAsia="tr-TR"/>
        </w:rPr>
      </w:pP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5-</w:t>
      </w:r>
      <w:r w:rsidRPr="00DA05A5">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6- </w:t>
      </w:r>
      <w:r w:rsidRPr="00DA05A5">
        <w:rPr>
          <w:rFonts w:ascii="Helvetica" w:eastAsia="Times New Roman" w:hAnsi="Helvetica" w:cs="Helvetica"/>
          <w:color w:val="666666"/>
          <w:sz w:val="20"/>
          <w:szCs w:val="20"/>
          <w:shd w:val="clear" w:color="auto" w:fill="F5F5F5"/>
          <w:lang w:eastAsia="tr-TR"/>
        </w:rPr>
        <w:t>İhaleye sadece yerli istekliler katılabilecektir.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7-</w:t>
      </w:r>
      <w:r w:rsidRPr="00DA05A5">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8-</w:t>
      </w:r>
      <w:r w:rsidRPr="00DA05A5">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9-</w:t>
      </w:r>
      <w:r w:rsidRPr="00DA05A5">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10-</w:t>
      </w:r>
      <w:r w:rsidRPr="00DA05A5">
        <w:rPr>
          <w:rFonts w:ascii="Helvetica" w:eastAsia="Times New Roman" w:hAnsi="Helvetica" w:cs="Helvetica"/>
          <w:color w:val="666666"/>
          <w:sz w:val="20"/>
          <w:szCs w:val="20"/>
          <w:shd w:val="clear" w:color="auto" w:fill="F5F5F5"/>
          <w:lang w:eastAsia="tr-TR"/>
        </w:rPr>
        <w:t> Bu ihalede, işin tamamı için teklif verilecektir.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11-</w:t>
      </w:r>
      <w:r w:rsidRPr="00DA05A5">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12- </w:t>
      </w:r>
      <w:r w:rsidRPr="00DA05A5">
        <w:rPr>
          <w:rFonts w:ascii="Helvetica" w:eastAsia="Times New Roman" w:hAnsi="Helvetica" w:cs="Helvetica"/>
          <w:color w:val="666666"/>
          <w:sz w:val="20"/>
          <w:szCs w:val="20"/>
          <w:shd w:val="clear" w:color="auto" w:fill="F5F5F5"/>
          <w:lang w:eastAsia="tr-TR"/>
        </w:rPr>
        <w:t>Bu ihalede elektronik eksiltme yapılmayacaktır.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13-</w:t>
      </w:r>
      <w:r w:rsidRPr="00DA05A5">
        <w:rPr>
          <w:rFonts w:ascii="Helvetica" w:eastAsia="Times New Roman" w:hAnsi="Helvetica" w:cs="Helvetica"/>
          <w:color w:val="666666"/>
          <w:sz w:val="20"/>
          <w:szCs w:val="20"/>
          <w:shd w:val="clear" w:color="auto" w:fill="F5F5F5"/>
          <w:lang w:eastAsia="tr-TR"/>
        </w:rPr>
        <w:t> Verilen tekliflerin geçerlilik süresi, ihale tarihinden itibaren </w:t>
      </w:r>
      <w:r w:rsidRPr="00DA05A5">
        <w:rPr>
          <w:rFonts w:ascii="Helvetica" w:eastAsia="Times New Roman" w:hAnsi="Helvetica" w:cs="Helvetica"/>
          <w:b/>
          <w:bCs/>
          <w:color w:val="0062A8"/>
          <w:sz w:val="20"/>
          <w:szCs w:val="20"/>
          <w:shd w:val="clear" w:color="auto" w:fill="F5F5F5"/>
          <w:lang w:eastAsia="tr-TR"/>
        </w:rPr>
        <w:t>60 (Altmış)</w:t>
      </w:r>
      <w:r w:rsidRPr="00DA05A5">
        <w:rPr>
          <w:rFonts w:ascii="Helvetica" w:eastAsia="Times New Roman" w:hAnsi="Helvetica" w:cs="Helvetica"/>
          <w:color w:val="666666"/>
          <w:sz w:val="20"/>
          <w:szCs w:val="20"/>
          <w:shd w:val="clear" w:color="auto" w:fill="F5F5F5"/>
          <w:lang w:eastAsia="tr-TR"/>
        </w:rPr>
        <w:t> takvim günüdür.</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14-</w:t>
      </w:r>
      <w:r w:rsidRPr="00DA05A5">
        <w:rPr>
          <w:rFonts w:ascii="Helvetica" w:eastAsia="Times New Roman" w:hAnsi="Helvetica" w:cs="Helvetica"/>
          <w:color w:val="666666"/>
          <w:sz w:val="20"/>
          <w:szCs w:val="20"/>
          <w:shd w:val="clear" w:color="auto" w:fill="F5F5F5"/>
          <w:lang w:eastAsia="tr-TR"/>
        </w:rPr>
        <w:t> Konsorsiyum olarak ihaleye teklif verilemez.</w:t>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color w:val="666666"/>
          <w:sz w:val="20"/>
          <w:szCs w:val="20"/>
          <w:lang w:eastAsia="tr-TR"/>
        </w:rPr>
        <w:br/>
      </w:r>
      <w:r w:rsidRPr="00DA05A5">
        <w:rPr>
          <w:rFonts w:ascii="Helvetica" w:eastAsia="Times New Roman" w:hAnsi="Helvetica" w:cs="Helvetica"/>
          <w:b/>
          <w:bCs/>
          <w:color w:val="666666"/>
          <w:sz w:val="20"/>
          <w:szCs w:val="20"/>
          <w:shd w:val="clear" w:color="auto" w:fill="F5F5F5"/>
          <w:lang w:eastAsia="tr-TR"/>
        </w:rPr>
        <w:t>15- Diğer hususlar:</w:t>
      </w:r>
    </w:p>
    <w:p w:rsidR="00DA05A5" w:rsidRPr="00DA05A5" w:rsidRDefault="00DA05A5" w:rsidP="00DA05A5">
      <w:pPr>
        <w:shd w:val="clear" w:color="auto" w:fill="F5F5F5"/>
        <w:spacing w:after="0" w:line="240" w:lineRule="auto"/>
        <w:jc w:val="both"/>
        <w:rPr>
          <w:rFonts w:ascii="Helvetica" w:eastAsia="Times New Roman" w:hAnsi="Helvetica" w:cs="Helvetica"/>
          <w:color w:val="666666"/>
          <w:sz w:val="20"/>
          <w:szCs w:val="20"/>
          <w:lang w:eastAsia="tr-TR"/>
        </w:rPr>
      </w:pPr>
      <w:r w:rsidRPr="00DA05A5">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2417EC" w:rsidRDefault="002417EC"/>
    <w:p w:rsidR="00DA05A5" w:rsidRDefault="00DA05A5" w:rsidP="00DA05A5">
      <w:pPr>
        <w:jc w:val="right"/>
        <w:rPr>
          <w:b/>
        </w:rPr>
      </w:pPr>
    </w:p>
    <w:p w:rsidR="00DA05A5" w:rsidRDefault="00DA05A5" w:rsidP="00DA05A5">
      <w:pPr>
        <w:jc w:val="right"/>
        <w:rPr>
          <w:b/>
        </w:rPr>
      </w:pPr>
    </w:p>
    <w:p w:rsidR="00DA05A5" w:rsidRPr="00DA05A5" w:rsidRDefault="00DA05A5" w:rsidP="00DA05A5">
      <w:pPr>
        <w:jc w:val="right"/>
        <w:rPr>
          <w:b/>
        </w:rPr>
      </w:pPr>
      <w:bookmarkStart w:id="0" w:name="_GoBack"/>
      <w:bookmarkEnd w:id="0"/>
      <w:r w:rsidRPr="00DA05A5">
        <w:rPr>
          <w:b/>
        </w:rPr>
        <w:t>TÜRKİYE ŞEKER FABRİKALARI A.Ş.</w:t>
      </w:r>
    </w:p>
    <w:sectPr w:rsidR="00DA05A5" w:rsidRPr="00DA0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5A5"/>
    <w:rsid w:val="002417EC"/>
    <w:rsid w:val="00DA0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4A74"/>
  <w15:chartTrackingRefBased/>
  <w15:docId w15:val="{C3513143-028B-4E9E-B0A9-4C1D4A6C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A05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0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275382">
      <w:bodyDiv w:val="1"/>
      <w:marLeft w:val="0"/>
      <w:marRight w:val="0"/>
      <w:marTop w:val="0"/>
      <w:marBottom w:val="0"/>
      <w:divBdr>
        <w:top w:val="none" w:sz="0" w:space="0" w:color="auto"/>
        <w:left w:val="none" w:sz="0" w:space="0" w:color="auto"/>
        <w:bottom w:val="none" w:sz="0" w:space="0" w:color="auto"/>
        <w:right w:val="none" w:sz="0" w:space="0" w:color="auto"/>
      </w:divBdr>
      <w:divsChild>
        <w:div w:id="710301563">
          <w:marLeft w:val="0"/>
          <w:marRight w:val="0"/>
          <w:marTop w:val="0"/>
          <w:marBottom w:val="0"/>
          <w:divBdr>
            <w:top w:val="none" w:sz="0" w:space="0" w:color="auto"/>
            <w:left w:val="none" w:sz="0" w:space="0" w:color="auto"/>
            <w:bottom w:val="none" w:sz="0" w:space="0" w:color="auto"/>
            <w:right w:val="none" w:sz="0" w:space="0" w:color="auto"/>
          </w:divBdr>
        </w:div>
        <w:div w:id="52097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BORUCU</dc:creator>
  <cp:keywords/>
  <dc:description/>
  <cp:lastModifiedBy>Şule BORUCU</cp:lastModifiedBy>
  <cp:revision>1</cp:revision>
  <cp:lastPrinted>2026-06-26T12:50:00Z</cp:lastPrinted>
  <dcterms:created xsi:type="dcterms:W3CDTF">2026-06-26T12:49:00Z</dcterms:created>
  <dcterms:modified xsi:type="dcterms:W3CDTF">2026-06-26T12:50:00Z</dcterms:modified>
</cp:coreProperties>
</file>