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AB07CE" w14:textId="77777777" w:rsidR="00EE5A9C" w:rsidRPr="00EE5A9C" w:rsidRDefault="00EE5A9C" w:rsidP="00EE5A9C">
      <w:pPr>
        <w:shd w:val="clear" w:color="auto" w:fill="F8F8F8"/>
        <w:spacing w:after="0" w:line="240" w:lineRule="auto"/>
        <w:jc w:val="center"/>
        <w:rPr>
          <w:rFonts w:ascii="Helvetica" w:eastAsia="Times New Roman" w:hAnsi="Helvetica" w:cs="Helvetica"/>
          <w:color w:val="585858"/>
          <w:sz w:val="18"/>
          <w:szCs w:val="20"/>
          <w:lang w:eastAsia="tr-TR"/>
        </w:rPr>
      </w:pPr>
      <w:r w:rsidRPr="00EE5A9C">
        <w:rPr>
          <w:rFonts w:ascii="Helvetica" w:eastAsia="Times New Roman" w:hAnsi="Helvetica" w:cs="Helvetica"/>
          <w:b/>
          <w:bCs/>
          <w:color w:val="585858"/>
          <w:sz w:val="18"/>
          <w:szCs w:val="20"/>
          <w:lang w:eastAsia="tr-TR"/>
        </w:rPr>
        <w:t>TAV FIRINININ MODERNİZASYONU İŞİ</w:t>
      </w:r>
    </w:p>
    <w:p w14:paraId="41575176" w14:textId="77777777" w:rsidR="00EE5A9C" w:rsidRPr="00EE5A9C" w:rsidRDefault="00EE5A9C" w:rsidP="00EE5A9C">
      <w:pPr>
        <w:spacing w:after="0" w:line="240" w:lineRule="auto"/>
        <w:rPr>
          <w:rFonts w:ascii="Times New Roman" w:eastAsia="Times New Roman" w:hAnsi="Times New Roman" w:cs="Times New Roman"/>
          <w:szCs w:val="24"/>
          <w:lang w:eastAsia="tr-TR"/>
        </w:rPr>
      </w:pPr>
      <w:r w:rsidRPr="00EE5A9C">
        <w:rPr>
          <w:rFonts w:ascii="Helvetica" w:eastAsia="Times New Roman" w:hAnsi="Helvetica" w:cs="Helvetica"/>
          <w:b/>
          <w:bCs/>
          <w:color w:val="585858"/>
          <w:sz w:val="18"/>
          <w:szCs w:val="20"/>
          <w:u w:val="single"/>
          <w:shd w:val="clear" w:color="auto" w:fill="F8F8F8"/>
          <w:lang w:eastAsia="tr-TR"/>
        </w:rPr>
        <w:t>TÜRKİYE ŞEKER FABRİKALARI ANONİM ŞİRKETİ GENEL MÜDÜRLÜĞÜ ESKİŞEHİR MAKİNE FABRİKASI MÜDÜRLÜĞÜ</w:t>
      </w:r>
      <w:r w:rsidRPr="00EE5A9C">
        <w:rPr>
          <w:rFonts w:ascii="Helvetica" w:eastAsia="Times New Roman" w:hAnsi="Helvetica" w:cs="Helvetica"/>
          <w:color w:val="585858"/>
          <w:sz w:val="18"/>
          <w:szCs w:val="20"/>
          <w:lang w:eastAsia="tr-TR"/>
        </w:rPr>
        <w:br/>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0"/>
        <w:gridCol w:w="5562"/>
      </w:tblGrid>
      <w:tr w:rsidR="00EE5A9C" w:rsidRPr="00EE5A9C" w14:paraId="5C87F5D4" w14:textId="77777777" w:rsidTr="00EE5A9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4DDCFDB9" w14:textId="77777777" w:rsidR="00EE5A9C" w:rsidRPr="00EE5A9C" w:rsidRDefault="00EE5A9C" w:rsidP="00EE5A9C">
            <w:pPr>
              <w:spacing w:after="0" w:line="240" w:lineRule="atLeast"/>
              <w:rPr>
                <w:rFonts w:ascii="Helvetica" w:eastAsia="Times New Roman" w:hAnsi="Helvetica" w:cs="Helvetica"/>
                <w:color w:val="585858"/>
                <w:sz w:val="18"/>
                <w:szCs w:val="20"/>
                <w:lang w:eastAsia="tr-TR"/>
              </w:rPr>
            </w:pPr>
            <w:r w:rsidRPr="00EE5A9C">
              <w:rPr>
                <w:rFonts w:ascii="Helvetica" w:eastAsia="Times New Roman" w:hAnsi="Helvetica" w:cs="Helvetica"/>
                <w:b/>
                <w:bCs/>
                <w:color w:val="585858"/>
                <w:sz w:val="18"/>
                <w:szCs w:val="20"/>
                <w:lang w:eastAsia="tr-TR"/>
              </w:rPr>
              <w:t>İhale Kayıt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1FE8497" w14:textId="77777777" w:rsidR="00EE5A9C" w:rsidRPr="00EE5A9C" w:rsidRDefault="00EE5A9C" w:rsidP="00EE5A9C">
            <w:pPr>
              <w:spacing w:after="0" w:line="240" w:lineRule="atLeast"/>
              <w:jc w:val="both"/>
              <w:rPr>
                <w:rFonts w:ascii="Helvetica" w:eastAsia="Times New Roman" w:hAnsi="Helvetica" w:cs="Helvetica"/>
                <w:color w:val="585858"/>
                <w:sz w:val="18"/>
                <w:szCs w:val="20"/>
                <w:lang w:eastAsia="tr-TR"/>
              </w:rPr>
            </w:pPr>
            <w:r w:rsidRPr="00EE5A9C">
              <w:rPr>
                <w:rFonts w:ascii="Helvetica" w:eastAsia="Times New Roman" w:hAnsi="Helvetica" w:cs="Helvetica"/>
                <w:b/>
                <w:bCs/>
                <w:color w:val="585858"/>
                <w:sz w:val="18"/>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C315B4B" w14:textId="77777777" w:rsidR="00EE5A9C" w:rsidRPr="00EE5A9C" w:rsidRDefault="00EE5A9C" w:rsidP="00EE5A9C">
            <w:pPr>
              <w:spacing w:after="0" w:line="240" w:lineRule="atLeast"/>
              <w:jc w:val="both"/>
              <w:rPr>
                <w:rFonts w:ascii="Helvetica" w:eastAsia="Times New Roman" w:hAnsi="Helvetica" w:cs="Helvetica"/>
                <w:color w:val="585858"/>
                <w:sz w:val="18"/>
                <w:szCs w:val="20"/>
                <w:lang w:eastAsia="tr-TR"/>
              </w:rPr>
            </w:pPr>
            <w:r w:rsidRPr="00EE5A9C">
              <w:rPr>
                <w:rFonts w:ascii="Helvetica" w:eastAsia="Times New Roman" w:hAnsi="Helvetica" w:cs="Helvetica"/>
                <w:b/>
                <w:bCs/>
                <w:color w:val="585858"/>
                <w:sz w:val="18"/>
                <w:szCs w:val="20"/>
                <w:lang w:eastAsia="tr-TR"/>
              </w:rPr>
              <w:t>2026/1238096</w:t>
            </w:r>
          </w:p>
        </w:tc>
      </w:tr>
      <w:tr w:rsidR="00EE5A9C" w:rsidRPr="00EE5A9C" w14:paraId="23F07707" w14:textId="77777777" w:rsidTr="00EE5A9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66EEBEF3" w14:textId="77777777" w:rsidR="00EE5A9C" w:rsidRPr="00EE5A9C" w:rsidRDefault="00EE5A9C" w:rsidP="00EE5A9C">
            <w:pPr>
              <w:spacing w:after="0" w:line="240" w:lineRule="atLeast"/>
              <w:rPr>
                <w:rFonts w:ascii="Helvetica" w:eastAsia="Times New Roman" w:hAnsi="Helvetica" w:cs="Helvetica"/>
                <w:color w:val="585858"/>
                <w:sz w:val="18"/>
                <w:szCs w:val="20"/>
                <w:lang w:eastAsia="tr-TR"/>
              </w:rPr>
            </w:pPr>
            <w:r w:rsidRPr="00EE5A9C">
              <w:rPr>
                <w:rFonts w:ascii="Helvetica" w:eastAsia="Times New Roman" w:hAnsi="Helvetica" w:cs="Helvetica"/>
                <w:color w:val="585858"/>
                <w:sz w:val="18"/>
                <w:szCs w:val="20"/>
                <w:lang w:eastAsia="tr-TR"/>
              </w:rPr>
              <w:t>İşin Adı</w:t>
            </w:r>
          </w:p>
        </w:tc>
        <w:tc>
          <w:tcPr>
            <w:tcW w:w="0" w:type="auto"/>
            <w:tcBorders>
              <w:top w:val="nil"/>
              <w:left w:val="nil"/>
              <w:bottom w:val="nil"/>
              <w:right w:val="nil"/>
            </w:tcBorders>
            <w:shd w:val="clear" w:color="auto" w:fill="F8F8F8"/>
            <w:tcMar>
              <w:top w:w="45" w:type="dxa"/>
              <w:left w:w="45" w:type="dxa"/>
              <w:bottom w:w="45" w:type="dxa"/>
              <w:right w:w="45" w:type="dxa"/>
            </w:tcMar>
            <w:hideMark/>
          </w:tcPr>
          <w:p w14:paraId="7020508F" w14:textId="77777777" w:rsidR="00EE5A9C" w:rsidRPr="00EE5A9C" w:rsidRDefault="00EE5A9C" w:rsidP="00EE5A9C">
            <w:pPr>
              <w:spacing w:after="0" w:line="240" w:lineRule="atLeast"/>
              <w:jc w:val="both"/>
              <w:rPr>
                <w:rFonts w:ascii="Helvetica" w:eastAsia="Times New Roman" w:hAnsi="Helvetica" w:cs="Helvetica"/>
                <w:color w:val="585858"/>
                <w:sz w:val="18"/>
                <w:szCs w:val="20"/>
                <w:lang w:eastAsia="tr-TR"/>
              </w:rPr>
            </w:pPr>
            <w:r w:rsidRPr="00EE5A9C">
              <w:rPr>
                <w:rFonts w:ascii="Helvetica" w:eastAsia="Times New Roman" w:hAnsi="Helvetica" w:cs="Helvetica"/>
                <w:color w:val="585858"/>
                <w:sz w:val="18"/>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2BF6773" w14:textId="77777777" w:rsidR="00EE5A9C" w:rsidRPr="00EE5A9C" w:rsidRDefault="00EE5A9C" w:rsidP="00EE5A9C">
            <w:pPr>
              <w:spacing w:after="0" w:line="240" w:lineRule="atLeast"/>
              <w:jc w:val="both"/>
              <w:rPr>
                <w:rFonts w:ascii="Helvetica" w:eastAsia="Times New Roman" w:hAnsi="Helvetica" w:cs="Helvetica"/>
                <w:color w:val="585858"/>
                <w:sz w:val="18"/>
                <w:szCs w:val="20"/>
                <w:lang w:eastAsia="tr-TR"/>
              </w:rPr>
            </w:pPr>
            <w:r w:rsidRPr="00EE5A9C">
              <w:rPr>
                <w:rFonts w:ascii="Helvetica" w:eastAsia="Times New Roman" w:hAnsi="Helvetica" w:cs="Helvetica"/>
                <w:color w:val="585858"/>
                <w:sz w:val="18"/>
                <w:szCs w:val="20"/>
                <w:lang w:eastAsia="tr-TR"/>
              </w:rPr>
              <w:t>Tav Fırınının Modernizasyonu İşi</w:t>
            </w:r>
          </w:p>
        </w:tc>
      </w:tr>
      <w:tr w:rsidR="00EE5A9C" w:rsidRPr="00EE5A9C" w14:paraId="1DC13276" w14:textId="77777777" w:rsidTr="00EE5A9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5B130F9F" w14:textId="77777777" w:rsidR="00EE5A9C" w:rsidRPr="00EE5A9C" w:rsidRDefault="00EE5A9C" w:rsidP="00EE5A9C">
            <w:pPr>
              <w:spacing w:after="0" w:line="240" w:lineRule="atLeast"/>
              <w:rPr>
                <w:rFonts w:ascii="Helvetica" w:eastAsia="Times New Roman" w:hAnsi="Helvetica" w:cs="Helvetica"/>
                <w:color w:val="585858"/>
                <w:sz w:val="18"/>
                <w:szCs w:val="20"/>
                <w:lang w:eastAsia="tr-TR"/>
              </w:rPr>
            </w:pPr>
            <w:r w:rsidRPr="00EE5A9C">
              <w:rPr>
                <w:rFonts w:ascii="Helvetica" w:eastAsia="Times New Roman" w:hAnsi="Helvetica" w:cs="Helvetica"/>
                <w:color w:val="585858"/>
                <w:sz w:val="18"/>
                <w:szCs w:val="20"/>
                <w:lang w:eastAsia="tr-TR"/>
              </w:rPr>
              <w:t xml:space="preserve">İhale </w:t>
            </w:r>
            <w:proofErr w:type="gramStart"/>
            <w:r w:rsidRPr="00EE5A9C">
              <w:rPr>
                <w:rFonts w:ascii="Helvetica" w:eastAsia="Times New Roman" w:hAnsi="Helvetica" w:cs="Helvetica"/>
                <w:color w:val="585858"/>
                <w:sz w:val="18"/>
                <w:szCs w:val="20"/>
                <w:lang w:eastAsia="tr-TR"/>
              </w:rPr>
              <w:t>Türü -</w:t>
            </w:r>
            <w:proofErr w:type="gramEnd"/>
            <w:r w:rsidRPr="00EE5A9C">
              <w:rPr>
                <w:rFonts w:ascii="Helvetica" w:eastAsia="Times New Roman" w:hAnsi="Helvetica" w:cs="Helvetica"/>
                <w:color w:val="585858"/>
                <w:sz w:val="18"/>
                <w:szCs w:val="20"/>
                <w:lang w:eastAsia="tr-TR"/>
              </w:rPr>
              <w:t xml:space="preserve"> Usulü</w:t>
            </w:r>
          </w:p>
        </w:tc>
        <w:tc>
          <w:tcPr>
            <w:tcW w:w="0" w:type="auto"/>
            <w:tcBorders>
              <w:top w:val="nil"/>
              <w:left w:val="nil"/>
              <w:bottom w:val="nil"/>
              <w:right w:val="nil"/>
            </w:tcBorders>
            <w:shd w:val="clear" w:color="auto" w:fill="F8F8F8"/>
            <w:tcMar>
              <w:top w:w="45" w:type="dxa"/>
              <w:left w:w="45" w:type="dxa"/>
              <w:bottom w:w="45" w:type="dxa"/>
              <w:right w:w="45" w:type="dxa"/>
            </w:tcMar>
            <w:hideMark/>
          </w:tcPr>
          <w:p w14:paraId="054B3CED" w14:textId="77777777" w:rsidR="00EE5A9C" w:rsidRPr="00EE5A9C" w:rsidRDefault="00EE5A9C" w:rsidP="00EE5A9C">
            <w:pPr>
              <w:spacing w:after="0" w:line="240" w:lineRule="atLeast"/>
              <w:jc w:val="both"/>
              <w:rPr>
                <w:rFonts w:ascii="Helvetica" w:eastAsia="Times New Roman" w:hAnsi="Helvetica" w:cs="Helvetica"/>
                <w:color w:val="585858"/>
                <w:sz w:val="18"/>
                <w:szCs w:val="20"/>
                <w:lang w:eastAsia="tr-TR"/>
              </w:rPr>
            </w:pPr>
            <w:r w:rsidRPr="00EE5A9C">
              <w:rPr>
                <w:rFonts w:ascii="Helvetica" w:eastAsia="Times New Roman" w:hAnsi="Helvetica" w:cs="Helvetica"/>
                <w:color w:val="585858"/>
                <w:sz w:val="18"/>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26D14BC" w14:textId="77777777" w:rsidR="00EE5A9C" w:rsidRPr="00EE5A9C" w:rsidRDefault="00EE5A9C" w:rsidP="00EE5A9C">
            <w:pPr>
              <w:spacing w:after="0" w:line="240" w:lineRule="atLeast"/>
              <w:jc w:val="both"/>
              <w:rPr>
                <w:rFonts w:ascii="Helvetica" w:eastAsia="Times New Roman" w:hAnsi="Helvetica" w:cs="Helvetica"/>
                <w:color w:val="585858"/>
                <w:sz w:val="18"/>
                <w:szCs w:val="20"/>
                <w:lang w:eastAsia="tr-TR"/>
              </w:rPr>
            </w:pPr>
            <w:r w:rsidRPr="00EE5A9C">
              <w:rPr>
                <w:rFonts w:ascii="Helvetica" w:eastAsia="Times New Roman" w:hAnsi="Helvetica" w:cs="Helvetica"/>
                <w:color w:val="585858"/>
                <w:sz w:val="18"/>
                <w:szCs w:val="20"/>
                <w:lang w:eastAsia="tr-TR"/>
              </w:rPr>
              <w:t xml:space="preserve">Hizmet </w:t>
            </w:r>
            <w:proofErr w:type="gramStart"/>
            <w:r w:rsidRPr="00EE5A9C">
              <w:rPr>
                <w:rFonts w:ascii="Helvetica" w:eastAsia="Times New Roman" w:hAnsi="Helvetica" w:cs="Helvetica"/>
                <w:color w:val="585858"/>
                <w:sz w:val="18"/>
                <w:szCs w:val="20"/>
                <w:lang w:eastAsia="tr-TR"/>
              </w:rPr>
              <w:t>Alımı -</w:t>
            </w:r>
            <w:proofErr w:type="gramEnd"/>
            <w:r w:rsidRPr="00EE5A9C">
              <w:rPr>
                <w:rFonts w:ascii="Helvetica" w:eastAsia="Times New Roman" w:hAnsi="Helvetica" w:cs="Helvetica"/>
                <w:color w:val="585858"/>
                <w:sz w:val="18"/>
                <w:szCs w:val="20"/>
                <w:lang w:eastAsia="tr-TR"/>
              </w:rPr>
              <w:t xml:space="preserve"> Açık İhale Usulü</w:t>
            </w:r>
          </w:p>
        </w:tc>
      </w:tr>
      <w:tr w:rsidR="00EE5A9C" w:rsidRPr="00EE5A9C" w14:paraId="1F4C11AC" w14:textId="77777777" w:rsidTr="00EE5A9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17B99B42" w14:textId="77777777" w:rsidR="00EE5A9C" w:rsidRPr="00EE5A9C" w:rsidRDefault="00EE5A9C" w:rsidP="00EE5A9C">
            <w:pPr>
              <w:spacing w:after="0" w:line="240" w:lineRule="atLeast"/>
              <w:rPr>
                <w:rFonts w:ascii="Helvetica" w:eastAsia="Times New Roman" w:hAnsi="Helvetica" w:cs="Helvetica"/>
                <w:color w:val="585858"/>
                <w:sz w:val="18"/>
                <w:szCs w:val="20"/>
                <w:lang w:eastAsia="tr-TR"/>
              </w:rPr>
            </w:pPr>
            <w:proofErr w:type="gramStart"/>
            <w:r w:rsidRPr="00EE5A9C">
              <w:rPr>
                <w:rFonts w:ascii="Helvetica" w:eastAsia="Times New Roman" w:hAnsi="Helvetica" w:cs="Helvetica"/>
                <w:b/>
                <w:bCs/>
                <w:color w:val="585858"/>
                <w:sz w:val="18"/>
                <w:szCs w:val="20"/>
                <w:u w:val="single"/>
                <w:lang w:eastAsia="tr-TR"/>
              </w:rPr>
              <w:t>1 -</w:t>
            </w:r>
            <w:proofErr w:type="gramEnd"/>
            <w:r w:rsidRPr="00EE5A9C">
              <w:rPr>
                <w:rFonts w:ascii="Helvetica" w:eastAsia="Times New Roman" w:hAnsi="Helvetica" w:cs="Helvetica"/>
                <w:b/>
                <w:bCs/>
                <w:color w:val="585858"/>
                <w:sz w:val="18"/>
                <w:szCs w:val="20"/>
                <w:u w:val="single"/>
                <w:lang w:eastAsia="tr-TR"/>
              </w:rPr>
              <w:t xml:space="preserve"> İdarenin</w:t>
            </w:r>
          </w:p>
        </w:tc>
        <w:tc>
          <w:tcPr>
            <w:tcW w:w="0" w:type="auto"/>
            <w:shd w:val="clear" w:color="auto" w:fill="F8F8F8"/>
            <w:vAlign w:val="center"/>
            <w:hideMark/>
          </w:tcPr>
          <w:p w14:paraId="4685E3E8" w14:textId="77777777" w:rsidR="00EE5A9C" w:rsidRPr="00EE5A9C" w:rsidRDefault="00EE5A9C" w:rsidP="00EE5A9C">
            <w:pPr>
              <w:spacing w:after="0" w:line="240" w:lineRule="auto"/>
              <w:jc w:val="both"/>
              <w:rPr>
                <w:rFonts w:ascii="Times New Roman" w:eastAsia="Times New Roman" w:hAnsi="Times New Roman" w:cs="Times New Roman"/>
                <w:sz w:val="18"/>
                <w:szCs w:val="20"/>
                <w:lang w:eastAsia="tr-TR"/>
              </w:rPr>
            </w:pPr>
          </w:p>
        </w:tc>
        <w:tc>
          <w:tcPr>
            <w:tcW w:w="0" w:type="auto"/>
            <w:shd w:val="clear" w:color="auto" w:fill="F8F8F8"/>
            <w:vAlign w:val="center"/>
            <w:hideMark/>
          </w:tcPr>
          <w:p w14:paraId="19850636" w14:textId="77777777" w:rsidR="00EE5A9C" w:rsidRPr="00EE5A9C" w:rsidRDefault="00EE5A9C" w:rsidP="00EE5A9C">
            <w:pPr>
              <w:spacing w:after="0" w:line="240" w:lineRule="auto"/>
              <w:jc w:val="both"/>
              <w:rPr>
                <w:rFonts w:ascii="Times New Roman" w:eastAsia="Times New Roman" w:hAnsi="Times New Roman" w:cs="Times New Roman"/>
                <w:sz w:val="18"/>
                <w:szCs w:val="20"/>
                <w:lang w:eastAsia="tr-TR"/>
              </w:rPr>
            </w:pPr>
          </w:p>
        </w:tc>
      </w:tr>
      <w:tr w:rsidR="00EE5A9C" w:rsidRPr="00EE5A9C" w14:paraId="2BA74453" w14:textId="77777777" w:rsidTr="00EE5A9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444EB4F9" w14:textId="77777777" w:rsidR="00EE5A9C" w:rsidRPr="00EE5A9C" w:rsidRDefault="00EE5A9C" w:rsidP="00EE5A9C">
            <w:pPr>
              <w:spacing w:after="0" w:line="240" w:lineRule="atLeast"/>
              <w:rPr>
                <w:rFonts w:ascii="Helvetica" w:eastAsia="Times New Roman" w:hAnsi="Helvetica" w:cs="Helvetica"/>
                <w:color w:val="585858"/>
                <w:sz w:val="18"/>
                <w:szCs w:val="20"/>
                <w:lang w:eastAsia="tr-TR"/>
              </w:rPr>
            </w:pPr>
            <w:r w:rsidRPr="00EE5A9C">
              <w:rPr>
                <w:rFonts w:ascii="Helvetica" w:eastAsia="Times New Roman" w:hAnsi="Helvetica" w:cs="Helvetica"/>
                <w:b/>
                <w:bCs/>
                <w:color w:val="585858"/>
                <w:sz w:val="18"/>
                <w:szCs w:val="20"/>
                <w:lang w:eastAsia="tr-TR"/>
              </w:rPr>
              <w:t>a)</w:t>
            </w:r>
            <w:r w:rsidRPr="00EE5A9C">
              <w:rPr>
                <w:rFonts w:ascii="Helvetica" w:eastAsia="Times New Roman" w:hAnsi="Helvetica" w:cs="Helvetica"/>
                <w:color w:val="585858"/>
                <w:sz w:val="18"/>
                <w:szCs w:val="20"/>
                <w:lang w:eastAsia="tr-TR"/>
              </w:rPr>
              <w:t> Adresi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14:paraId="1A8184DC" w14:textId="77777777" w:rsidR="00EE5A9C" w:rsidRPr="00EE5A9C" w:rsidRDefault="00EE5A9C" w:rsidP="00EE5A9C">
            <w:pPr>
              <w:spacing w:after="0" w:line="240" w:lineRule="atLeast"/>
              <w:jc w:val="both"/>
              <w:rPr>
                <w:rFonts w:ascii="Helvetica" w:eastAsia="Times New Roman" w:hAnsi="Helvetica" w:cs="Helvetica"/>
                <w:color w:val="585858"/>
                <w:sz w:val="18"/>
                <w:szCs w:val="20"/>
                <w:lang w:eastAsia="tr-TR"/>
              </w:rPr>
            </w:pPr>
            <w:r w:rsidRPr="00EE5A9C">
              <w:rPr>
                <w:rFonts w:ascii="Helvetica" w:eastAsia="Times New Roman" w:hAnsi="Helvetica" w:cs="Helvetica"/>
                <w:color w:val="585858"/>
                <w:sz w:val="18"/>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5D29B93" w14:textId="77777777" w:rsidR="00EE5A9C" w:rsidRPr="00EE5A9C" w:rsidRDefault="00EE5A9C" w:rsidP="00EE5A9C">
            <w:pPr>
              <w:spacing w:after="0" w:line="240" w:lineRule="atLeast"/>
              <w:jc w:val="both"/>
              <w:rPr>
                <w:rFonts w:ascii="Helvetica" w:eastAsia="Times New Roman" w:hAnsi="Helvetica" w:cs="Helvetica"/>
                <w:color w:val="585858"/>
                <w:sz w:val="18"/>
                <w:szCs w:val="20"/>
                <w:lang w:eastAsia="tr-TR"/>
              </w:rPr>
            </w:pPr>
            <w:r w:rsidRPr="00EE5A9C">
              <w:rPr>
                <w:rFonts w:ascii="Helvetica" w:eastAsia="Times New Roman" w:hAnsi="Helvetica" w:cs="Helvetica"/>
                <w:color w:val="585858"/>
                <w:sz w:val="18"/>
                <w:szCs w:val="20"/>
                <w:lang w:eastAsia="tr-TR"/>
              </w:rPr>
              <w:t xml:space="preserve">ŞEKER MAHALLESİ SİVRİHİSAR 2. CADDE </w:t>
            </w:r>
            <w:proofErr w:type="gramStart"/>
            <w:r w:rsidRPr="00EE5A9C">
              <w:rPr>
                <w:rFonts w:ascii="Helvetica" w:eastAsia="Times New Roman" w:hAnsi="Helvetica" w:cs="Helvetica"/>
                <w:color w:val="585858"/>
                <w:sz w:val="18"/>
                <w:szCs w:val="20"/>
                <w:lang w:eastAsia="tr-TR"/>
              </w:rPr>
              <w:t>NO :</w:t>
            </w:r>
            <w:proofErr w:type="gramEnd"/>
            <w:r w:rsidRPr="00EE5A9C">
              <w:rPr>
                <w:rFonts w:ascii="Helvetica" w:eastAsia="Times New Roman" w:hAnsi="Helvetica" w:cs="Helvetica"/>
                <w:color w:val="585858"/>
                <w:sz w:val="18"/>
                <w:szCs w:val="20"/>
                <w:lang w:eastAsia="tr-TR"/>
              </w:rPr>
              <w:t xml:space="preserve"> 1 26120 / TEPEBAŞI /ESKİŞEHİR</w:t>
            </w:r>
          </w:p>
        </w:tc>
      </w:tr>
      <w:tr w:rsidR="00EE5A9C" w:rsidRPr="00EE5A9C" w14:paraId="72A96A68" w14:textId="77777777" w:rsidTr="00EE5A9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4AF4E99C" w14:textId="77777777" w:rsidR="00EE5A9C" w:rsidRPr="00EE5A9C" w:rsidRDefault="00EE5A9C" w:rsidP="00EE5A9C">
            <w:pPr>
              <w:spacing w:after="0" w:line="240" w:lineRule="atLeast"/>
              <w:rPr>
                <w:rFonts w:ascii="Helvetica" w:eastAsia="Times New Roman" w:hAnsi="Helvetica" w:cs="Helvetica"/>
                <w:color w:val="585858"/>
                <w:sz w:val="18"/>
                <w:szCs w:val="20"/>
                <w:lang w:eastAsia="tr-TR"/>
              </w:rPr>
            </w:pPr>
            <w:r w:rsidRPr="00EE5A9C">
              <w:rPr>
                <w:rFonts w:ascii="Helvetica" w:eastAsia="Times New Roman" w:hAnsi="Helvetica" w:cs="Helvetica"/>
                <w:b/>
                <w:bCs/>
                <w:color w:val="585858"/>
                <w:sz w:val="18"/>
                <w:szCs w:val="20"/>
                <w:lang w:eastAsia="tr-TR"/>
              </w:rPr>
              <w:t>b)</w:t>
            </w:r>
            <w:r w:rsidRPr="00EE5A9C">
              <w:rPr>
                <w:rFonts w:ascii="Helvetica" w:eastAsia="Times New Roman" w:hAnsi="Helvetica" w:cs="Helvetica"/>
                <w:color w:val="585858"/>
                <w:sz w:val="18"/>
                <w:szCs w:val="20"/>
                <w:lang w:eastAsia="tr-TR"/>
              </w:rPr>
              <w:t> Telefon ve faks numarası</w:t>
            </w:r>
          </w:p>
        </w:tc>
        <w:tc>
          <w:tcPr>
            <w:tcW w:w="0" w:type="auto"/>
            <w:tcBorders>
              <w:top w:val="nil"/>
              <w:left w:val="nil"/>
              <w:bottom w:val="nil"/>
              <w:right w:val="nil"/>
            </w:tcBorders>
            <w:shd w:val="clear" w:color="auto" w:fill="F8F8F8"/>
            <w:tcMar>
              <w:top w:w="45" w:type="dxa"/>
              <w:left w:w="45" w:type="dxa"/>
              <w:bottom w:w="45" w:type="dxa"/>
              <w:right w:w="45" w:type="dxa"/>
            </w:tcMar>
            <w:hideMark/>
          </w:tcPr>
          <w:p w14:paraId="30B2EE20" w14:textId="77777777" w:rsidR="00EE5A9C" w:rsidRPr="00EE5A9C" w:rsidRDefault="00EE5A9C" w:rsidP="00EE5A9C">
            <w:pPr>
              <w:spacing w:after="0" w:line="240" w:lineRule="atLeast"/>
              <w:jc w:val="both"/>
              <w:rPr>
                <w:rFonts w:ascii="Helvetica" w:eastAsia="Times New Roman" w:hAnsi="Helvetica" w:cs="Helvetica"/>
                <w:color w:val="585858"/>
                <w:sz w:val="18"/>
                <w:szCs w:val="20"/>
                <w:lang w:eastAsia="tr-TR"/>
              </w:rPr>
            </w:pPr>
            <w:r w:rsidRPr="00EE5A9C">
              <w:rPr>
                <w:rFonts w:ascii="Helvetica" w:eastAsia="Times New Roman" w:hAnsi="Helvetica" w:cs="Helvetica"/>
                <w:color w:val="585858"/>
                <w:sz w:val="18"/>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B65FD0B" w14:textId="77777777" w:rsidR="00EE5A9C" w:rsidRPr="00EE5A9C" w:rsidRDefault="00EE5A9C" w:rsidP="00EE5A9C">
            <w:pPr>
              <w:spacing w:after="0" w:line="240" w:lineRule="atLeast"/>
              <w:jc w:val="both"/>
              <w:rPr>
                <w:rFonts w:ascii="Helvetica" w:eastAsia="Times New Roman" w:hAnsi="Helvetica" w:cs="Helvetica"/>
                <w:color w:val="585858"/>
                <w:sz w:val="18"/>
                <w:szCs w:val="20"/>
                <w:lang w:eastAsia="tr-TR"/>
              </w:rPr>
            </w:pPr>
            <w:proofErr w:type="gramStart"/>
            <w:r w:rsidRPr="00EE5A9C">
              <w:rPr>
                <w:rFonts w:ascii="Helvetica" w:eastAsia="Times New Roman" w:hAnsi="Helvetica" w:cs="Helvetica"/>
                <w:color w:val="585858"/>
                <w:sz w:val="18"/>
                <w:szCs w:val="20"/>
                <w:lang w:eastAsia="tr-TR"/>
              </w:rPr>
              <w:t>02222301344 -</w:t>
            </w:r>
            <w:proofErr w:type="gramEnd"/>
            <w:r w:rsidRPr="00EE5A9C">
              <w:rPr>
                <w:rFonts w:ascii="Helvetica" w:eastAsia="Times New Roman" w:hAnsi="Helvetica" w:cs="Helvetica"/>
                <w:color w:val="585858"/>
                <w:sz w:val="18"/>
                <w:szCs w:val="20"/>
                <w:lang w:eastAsia="tr-TR"/>
              </w:rPr>
              <w:t xml:space="preserve"> 2222305915</w:t>
            </w:r>
          </w:p>
        </w:tc>
      </w:tr>
      <w:tr w:rsidR="00EE5A9C" w:rsidRPr="00EE5A9C" w14:paraId="7509140C" w14:textId="77777777" w:rsidTr="00EE5A9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686408B2" w14:textId="77777777" w:rsidR="00EE5A9C" w:rsidRPr="00EE5A9C" w:rsidRDefault="00EE5A9C" w:rsidP="00EE5A9C">
            <w:pPr>
              <w:spacing w:after="0" w:line="240" w:lineRule="atLeast"/>
              <w:rPr>
                <w:rFonts w:ascii="Helvetica" w:eastAsia="Times New Roman" w:hAnsi="Helvetica" w:cs="Helvetica"/>
                <w:color w:val="585858"/>
                <w:sz w:val="18"/>
                <w:szCs w:val="20"/>
                <w:lang w:eastAsia="tr-TR"/>
              </w:rPr>
            </w:pPr>
            <w:r w:rsidRPr="00EE5A9C">
              <w:rPr>
                <w:rFonts w:ascii="Helvetica" w:eastAsia="Times New Roman" w:hAnsi="Helvetica" w:cs="Helvetica"/>
                <w:b/>
                <w:bCs/>
                <w:color w:val="585858"/>
                <w:sz w:val="18"/>
                <w:szCs w:val="20"/>
                <w:lang w:eastAsia="tr-TR"/>
              </w:rPr>
              <w:t>c)</w:t>
            </w:r>
            <w:r w:rsidRPr="00EE5A9C">
              <w:rPr>
                <w:rFonts w:ascii="Helvetica" w:eastAsia="Times New Roman" w:hAnsi="Helvetica" w:cs="Helvetica"/>
                <w:color w:val="585858"/>
                <w:sz w:val="18"/>
                <w:szCs w:val="20"/>
                <w:lang w:eastAsia="tr-TR"/>
              </w:rPr>
              <w:t> Elektronik posta adresi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14:paraId="60AE8AAD" w14:textId="77777777" w:rsidR="00EE5A9C" w:rsidRPr="00EE5A9C" w:rsidRDefault="00EE5A9C" w:rsidP="00EE5A9C">
            <w:pPr>
              <w:spacing w:after="0" w:line="240" w:lineRule="atLeast"/>
              <w:jc w:val="both"/>
              <w:rPr>
                <w:rFonts w:ascii="Helvetica" w:eastAsia="Times New Roman" w:hAnsi="Helvetica" w:cs="Helvetica"/>
                <w:color w:val="585858"/>
                <w:sz w:val="18"/>
                <w:szCs w:val="20"/>
                <w:lang w:eastAsia="tr-TR"/>
              </w:rPr>
            </w:pPr>
            <w:r w:rsidRPr="00EE5A9C">
              <w:rPr>
                <w:rFonts w:ascii="Helvetica" w:eastAsia="Times New Roman" w:hAnsi="Helvetica" w:cs="Helvetica"/>
                <w:color w:val="585858"/>
                <w:sz w:val="18"/>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30AEBE9" w14:textId="77777777" w:rsidR="00EE5A9C" w:rsidRPr="00EE5A9C" w:rsidRDefault="00EE5A9C" w:rsidP="00EE5A9C">
            <w:pPr>
              <w:spacing w:after="0" w:line="240" w:lineRule="atLeast"/>
              <w:jc w:val="both"/>
              <w:rPr>
                <w:rFonts w:ascii="Helvetica" w:eastAsia="Times New Roman" w:hAnsi="Helvetica" w:cs="Helvetica"/>
                <w:color w:val="585858"/>
                <w:sz w:val="18"/>
                <w:szCs w:val="20"/>
                <w:lang w:eastAsia="tr-TR"/>
              </w:rPr>
            </w:pPr>
            <w:r w:rsidRPr="00EE5A9C">
              <w:rPr>
                <w:rFonts w:ascii="Helvetica" w:eastAsia="Times New Roman" w:hAnsi="Helvetica" w:cs="Helvetica"/>
                <w:color w:val="585858"/>
                <w:sz w:val="18"/>
                <w:szCs w:val="20"/>
                <w:lang w:eastAsia="tr-TR"/>
              </w:rPr>
              <w:t>eskisehirmakina@turkseker.gov.tr</w:t>
            </w:r>
          </w:p>
        </w:tc>
      </w:tr>
      <w:tr w:rsidR="00EE5A9C" w:rsidRPr="00EE5A9C" w14:paraId="5226BCCA" w14:textId="77777777" w:rsidTr="00EE5A9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7852F85B" w14:textId="77777777" w:rsidR="00EE5A9C" w:rsidRPr="00EE5A9C" w:rsidRDefault="00EE5A9C" w:rsidP="00EE5A9C">
            <w:pPr>
              <w:spacing w:after="0" w:line="240" w:lineRule="atLeast"/>
              <w:rPr>
                <w:rFonts w:ascii="Helvetica" w:eastAsia="Times New Roman" w:hAnsi="Helvetica" w:cs="Helvetica"/>
                <w:color w:val="585858"/>
                <w:sz w:val="18"/>
                <w:szCs w:val="20"/>
                <w:lang w:eastAsia="tr-TR"/>
              </w:rPr>
            </w:pPr>
            <w:proofErr w:type="gramStart"/>
            <w:r w:rsidRPr="00EE5A9C">
              <w:rPr>
                <w:rFonts w:ascii="Helvetica" w:eastAsia="Times New Roman" w:hAnsi="Helvetica" w:cs="Helvetica"/>
                <w:b/>
                <w:bCs/>
                <w:color w:val="585858"/>
                <w:sz w:val="18"/>
                <w:szCs w:val="20"/>
                <w:lang w:eastAsia="tr-TR"/>
              </w:rPr>
              <w:t>ç</w:t>
            </w:r>
            <w:proofErr w:type="gramEnd"/>
            <w:r w:rsidRPr="00EE5A9C">
              <w:rPr>
                <w:rFonts w:ascii="Helvetica" w:eastAsia="Times New Roman" w:hAnsi="Helvetica" w:cs="Helvetica"/>
                <w:b/>
                <w:bCs/>
                <w:color w:val="585858"/>
                <w:sz w:val="18"/>
                <w:szCs w:val="20"/>
                <w:lang w:eastAsia="tr-TR"/>
              </w:rPr>
              <w:t>)</w:t>
            </w:r>
            <w:r w:rsidRPr="00EE5A9C">
              <w:rPr>
                <w:rFonts w:ascii="Helvetica" w:eastAsia="Times New Roman" w:hAnsi="Helvetica" w:cs="Helvetica"/>
                <w:color w:val="585858"/>
                <w:sz w:val="18"/>
                <w:szCs w:val="20"/>
                <w:lang w:eastAsia="tr-TR"/>
              </w:rPr>
              <w:t> İhale / Ön Yeterlik dokümanının</w:t>
            </w:r>
            <w:r w:rsidRPr="00EE5A9C">
              <w:rPr>
                <w:rFonts w:ascii="Helvetica" w:eastAsia="Times New Roman" w:hAnsi="Helvetica" w:cs="Helvetica"/>
                <w:color w:val="585858"/>
                <w:sz w:val="18"/>
                <w:szCs w:val="20"/>
                <w:lang w:eastAsia="tr-TR"/>
              </w:rPr>
              <w:br/>
              <w:t>görülebileceği internet adresi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14:paraId="220EBFC2" w14:textId="77777777" w:rsidR="00EE5A9C" w:rsidRPr="00EE5A9C" w:rsidRDefault="00EE5A9C" w:rsidP="00EE5A9C">
            <w:pPr>
              <w:spacing w:after="0" w:line="240" w:lineRule="atLeast"/>
              <w:jc w:val="both"/>
              <w:rPr>
                <w:rFonts w:ascii="Helvetica" w:eastAsia="Times New Roman" w:hAnsi="Helvetica" w:cs="Helvetica"/>
                <w:color w:val="585858"/>
                <w:sz w:val="18"/>
                <w:szCs w:val="20"/>
                <w:lang w:eastAsia="tr-TR"/>
              </w:rPr>
            </w:pPr>
            <w:r w:rsidRPr="00EE5A9C">
              <w:rPr>
                <w:rFonts w:ascii="Helvetica" w:eastAsia="Times New Roman" w:hAnsi="Helvetica" w:cs="Helvetica"/>
                <w:color w:val="585858"/>
                <w:sz w:val="18"/>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ADF4354" w14:textId="77777777" w:rsidR="00EE5A9C" w:rsidRPr="00EE5A9C" w:rsidRDefault="00EE5A9C" w:rsidP="00EE5A9C">
            <w:pPr>
              <w:spacing w:after="0" w:line="240" w:lineRule="atLeast"/>
              <w:jc w:val="both"/>
              <w:rPr>
                <w:rFonts w:ascii="Helvetica" w:eastAsia="Times New Roman" w:hAnsi="Helvetica" w:cs="Helvetica"/>
                <w:color w:val="585858"/>
                <w:sz w:val="18"/>
                <w:szCs w:val="20"/>
                <w:lang w:eastAsia="tr-TR"/>
              </w:rPr>
            </w:pPr>
            <w:r w:rsidRPr="00EE5A9C">
              <w:rPr>
                <w:rFonts w:ascii="Helvetica" w:eastAsia="Times New Roman" w:hAnsi="Helvetica" w:cs="Helvetica"/>
                <w:color w:val="585858"/>
                <w:sz w:val="18"/>
                <w:szCs w:val="20"/>
                <w:lang w:eastAsia="tr-TR"/>
              </w:rPr>
              <w:t>turkseker.gov.tr</w:t>
            </w:r>
          </w:p>
        </w:tc>
      </w:tr>
      <w:tr w:rsidR="00EE5A9C" w:rsidRPr="00EE5A9C" w14:paraId="467C0DF6" w14:textId="77777777" w:rsidTr="00EE5A9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332571F7" w14:textId="77777777" w:rsidR="00EE5A9C" w:rsidRPr="00EE5A9C" w:rsidRDefault="00EE5A9C" w:rsidP="00EE5A9C">
            <w:pPr>
              <w:spacing w:after="0" w:line="240" w:lineRule="atLeast"/>
              <w:rPr>
                <w:rFonts w:ascii="Helvetica" w:eastAsia="Times New Roman" w:hAnsi="Helvetica" w:cs="Helvetica"/>
                <w:color w:val="585858"/>
                <w:sz w:val="18"/>
                <w:szCs w:val="20"/>
                <w:lang w:eastAsia="tr-TR"/>
              </w:rPr>
            </w:pPr>
            <w:proofErr w:type="gramStart"/>
            <w:r w:rsidRPr="00EE5A9C">
              <w:rPr>
                <w:rFonts w:ascii="Helvetica" w:eastAsia="Times New Roman" w:hAnsi="Helvetica" w:cs="Helvetica"/>
                <w:b/>
                <w:bCs/>
                <w:color w:val="585858"/>
                <w:sz w:val="18"/>
                <w:szCs w:val="20"/>
                <w:u w:val="single"/>
                <w:lang w:eastAsia="tr-TR"/>
              </w:rPr>
              <w:t>2 -</w:t>
            </w:r>
            <w:proofErr w:type="gramEnd"/>
            <w:r w:rsidRPr="00EE5A9C">
              <w:rPr>
                <w:rFonts w:ascii="Helvetica" w:eastAsia="Times New Roman" w:hAnsi="Helvetica" w:cs="Helvetica"/>
                <w:b/>
                <w:bCs/>
                <w:color w:val="585858"/>
                <w:sz w:val="18"/>
                <w:szCs w:val="20"/>
                <w:u w:val="single"/>
                <w:lang w:eastAsia="tr-TR"/>
              </w:rPr>
              <w:t xml:space="preserve"> İhale konusu hizmetin</w:t>
            </w:r>
          </w:p>
        </w:tc>
        <w:tc>
          <w:tcPr>
            <w:tcW w:w="0" w:type="auto"/>
            <w:shd w:val="clear" w:color="auto" w:fill="F8F8F8"/>
            <w:vAlign w:val="center"/>
            <w:hideMark/>
          </w:tcPr>
          <w:p w14:paraId="3E91EFBD" w14:textId="77777777" w:rsidR="00EE5A9C" w:rsidRPr="00EE5A9C" w:rsidRDefault="00EE5A9C" w:rsidP="00EE5A9C">
            <w:pPr>
              <w:spacing w:after="0" w:line="240" w:lineRule="auto"/>
              <w:jc w:val="both"/>
              <w:rPr>
                <w:rFonts w:ascii="Times New Roman" w:eastAsia="Times New Roman" w:hAnsi="Times New Roman" w:cs="Times New Roman"/>
                <w:sz w:val="18"/>
                <w:szCs w:val="20"/>
                <w:lang w:eastAsia="tr-TR"/>
              </w:rPr>
            </w:pPr>
          </w:p>
        </w:tc>
        <w:tc>
          <w:tcPr>
            <w:tcW w:w="0" w:type="auto"/>
            <w:shd w:val="clear" w:color="auto" w:fill="F8F8F8"/>
            <w:vAlign w:val="center"/>
            <w:hideMark/>
          </w:tcPr>
          <w:p w14:paraId="7FA70BC9" w14:textId="77777777" w:rsidR="00EE5A9C" w:rsidRPr="00EE5A9C" w:rsidRDefault="00EE5A9C" w:rsidP="00EE5A9C">
            <w:pPr>
              <w:spacing w:after="0" w:line="240" w:lineRule="auto"/>
              <w:jc w:val="both"/>
              <w:rPr>
                <w:rFonts w:ascii="Times New Roman" w:eastAsia="Times New Roman" w:hAnsi="Times New Roman" w:cs="Times New Roman"/>
                <w:sz w:val="18"/>
                <w:szCs w:val="20"/>
                <w:lang w:eastAsia="tr-TR"/>
              </w:rPr>
            </w:pPr>
          </w:p>
        </w:tc>
      </w:tr>
      <w:tr w:rsidR="00EE5A9C" w:rsidRPr="00EE5A9C" w14:paraId="3FB3FBA4" w14:textId="77777777" w:rsidTr="00EE5A9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20307E98" w14:textId="77777777" w:rsidR="00EE5A9C" w:rsidRPr="00EE5A9C" w:rsidRDefault="00EE5A9C" w:rsidP="00EE5A9C">
            <w:pPr>
              <w:spacing w:after="0" w:line="240" w:lineRule="atLeast"/>
              <w:rPr>
                <w:rFonts w:ascii="Helvetica" w:eastAsia="Times New Roman" w:hAnsi="Helvetica" w:cs="Helvetica"/>
                <w:color w:val="585858"/>
                <w:sz w:val="18"/>
                <w:szCs w:val="20"/>
                <w:lang w:eastAsia="tr-TR"/>
              </w:rPr>
            </w:pPr>
            <w:r w:rsidRPr="00EE5A9C">
              <w:rPr>
                <w:rFonts w:ascii="Helvetica" w:eastAsia="Times New Roman" w:hAnsi="Helvetica" w:cs="Helvetica"/>
                <w:b/>
                <w:bCs/>
                <w:color w:val="585858"/>
                <w:sz w:val="18"/>
                <w:szCs w:val="20"/>
                <w:lang w:eastAsia="tr-TR"/>
              </w:rPr>
              <w:t>a)</w:t>
            </w:r>
            <w:r w:rsidRPr="00EE5A9C">
              <w:rPr>
                <w:rFonts w:ascii="Helvetica" w:eastAsia="Times New Roman" w:hAnsi="Helvetica" w:cs="Helvetica"/>
                <w:color w:val="585858"/>
                <w:sz w:val="18"/>
                <w:szCs w:val="20"/>
                <w:lang w:eastAsia="tr-TR"/>
              </w:rPr>
              <w:t> Niteliği, türü ve miktarı</w:t>
            </w:r>
          </w:p>
        </w:tc>
        <w:tc>
          <w:tcPr>
            <w:tcW w:w="0" w:type="auto"/>
            <w:tcBorders>
              <w:top w:val="nil"/>
              <w:left w:val="nil"/>
              <w:bottom w:val="nil"/>
              <w:right w:val="nil"/>
            </w:tcBorders>
            <w:shd w:val="clear" w:color="auto" w:fill="F8F8F8"/>
            <w:tcMar>
              <w:top w:w="45" w:type="dxa"/>
              <w:left w:w="45" w:type="dxa"/>
              <w:bottom w:w="45" w:type="dxa"/>
              <w:right w:w="45" w:type="dxa"/>
            </w:tcMar>
            <w:hideMark/>
          </w:tcPr>
          <w:p w14:paraId="7F755A17" w14:textId="77777777" w:rsidR="00EE5A9C" w:rsidRPr="00EE5A9C" w:rsidRDefault="00EE5A9C" w:rsidP="00EE5A9C">
            <w:pPr>
              <w:spacing w:after="0" w:line="240" w:lineRule="atLeast"/>
              <w:jc w:val="both"/>
              <w:rPr>
                <w:rFonts w:ascii="Helvetica" w:eastAsia="Times New Roman" w:hAnsi="Helvetica" w:cs="Helvetica"/>
                <w:color w:val="585858"/>
                <w:sz w:val="18"/>
                <w:szCs w:val="20"/>
                <w:lang w:eastAsia="tr-TR"/>
              </w:rPr>
            </w:pPr>
            <w:r w:rsidRPr="00EE5A9C">
              <w:rPr>
                <w:rFonts w:ascii="Helvetica" w:eastAsia="Times New Roman" w:hAnsi="Helvetica" w:cs="Helvetica"/>
                <w:color w:val="585858"/>
                <w:sz w:val="18"/>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40E327E" w14:textId="77777777" w:rsidR="00EE5A9C" w:rsidRPr="00EE5A9C" w:rsidRDefault="00EE5A9C" w:rsidP="00EE5A9C">
            <w:pPr>
              <w:spacing w:after="0" w:line="240" w:lineRule="atLeast"/>
              <w:jc w:val="both"/>
              <w:rPr>
                <w:rFonts w:ascii="Helvetica" w:eastAsia="Times New Roman" w:hAnsi="Helvetica" w:cs="Helvetica"/>
                <w:color w:val="585858"/>
                <w:sz w:val="18"/>
                <w:szCs w:val="20"/>
                <w:lang w:eastAsia="tr-TR"/>
              </w:rPr>
            </w:pPr>
            <w:r w:rsidRPr="00EE5A9C">
              <w:rPr>
                <w:rFonts w:ascii="Helvetica" w:eastAsia="Times New Roman" w:hAnsi="Helvetica" w:cs="Helvetica"/>
                <w:color w:val="585858"/>
                <w:sz w:val="18"/>
                <w:szCs w:val="20"/>
                <w:lang w:eastAsia="tr-TR"/>
              </w:rPr>
              <w:t xml:space="preserve">Tav Fırınının Modernizasyonu </w:t>
            </w:r>
            <w:proofErr w:type="gramStart"/>
            <w:r w:rsidRPr="00EE5A9C">
              <w:rPr>
                <w:rFonts w:ascii="Helvetica" w:eastAsia="Times New Roman" w:hAnsi="Helvetica" w:cs="Helvetica"/>
                <w:color w:val="585858"/>
                <w:sz w:val="18"/>
                <w:szCs w:val="20"/>
                <w:lang w:eastAsia="tr-TR"/>
              </w:rPr>
              <w:t>İşi -</w:t>
            </w:r>
            <w:proofErr w:type="gramEnd"/>
            <w:r w:rsidRPr="00EE5A9C">
              <w:rPr>
                <w:rFonts w:ascii="Helvetica" w:eastAsia="Times New Roman" w:hAnsi="Helvetica" w:cs="Helvetica"/>
                <w:color w:val="585858"/>
                <w:sz w:val="18"/>
                <w:szCs w:val="20"/>
                <w:lang w:eastAsia="tr-TR"/>
              </w:rPr>
              <w:t xml:space="preserve"> 1 Adet</w:t>
            </w:r>
          </w:p>
        </w:tc>
      </w:tr>
      <w:tr w:rsidR="00EE5A9C" w:rsidRPr="00EE5A9C" w14:paraId="5A6F253A" w14:textId="77777777" w:rsidTr="00EE5A9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76C9A3AF" w14:textId="77777777" w:rsidR="00EE5A9C" w:rsidRPr="00EE5A9C" w:rsidRDefault="00EE5A9C" w:rsidP="00EE5A9C">
            <w:pPr>
              <w:spacing w:after="0" w:line="240" w:lineRule="atLeast"/>
              <w:rPr>
                <w:rFonts w:ascii="Helvetica" w:eastAsia="Times New Roman" w:hAnsi="Helvetica" w:cs="Helvetica"/>
                <w:color w:val="585858"/>
                <w:sz w:val="18"/>
                <w:szCs w:val="20"/>
                <w:lang w:eastAsia="tr-TR"/>
              </w:rPr>
            </w:pPr>
            <w:r w:rsidRPr="00EE5A9C">
              <w:rPr>
                <w:rFonts w:ascii="Helvetica" w:eastAsia="Times New Roman" w:hAnsi="Helvetica" w:cs="Helvetica"/>
                <w:b/>
                <w:bCs/>
                <w:color w:val="585858"/>
                <w:sz w:val="18"/>
                <w:szCs w:val="20"/>
                <w:lang w:eastAsia="tr-TR"/>
              </w:rPr>
              <w:t>b)</w:t>
            </w:r>
            <w:r w:rsidRPr="00EE5A9C">
              <w:rPr>
                <w:rFonts w:ascii="Helvetica" w:eastAsia="Times New Roman" w:hAnsi="Helvetica" w:cs="Helvetica"/>
                <w:color w:val="585858"/>
                <w:sz w:val="18"/>
                <w:szCs w:val="20"/>
                <w:lang w:eastAsia="tr-TR"/>
              </w:rPr>
              <w:t> Yapılacağı Yer</w:t>
            </w:r>
          </w:p>
        </w:tc>
        <w:tc>
          <w:tcPr>
            <w:tcW w:w="0" w:type="auto"/>
            <w:tcBorders>
              <w:top w:val="nil"/>
              <w:left w:val="nil"/>
              <w:bottom w:val="nil"/>
              <w:right w:val="nil"/>
            </w:tcBorders>
            <w:shd w:val="clear" w:color="auto" w:fill="F8F8F8"/>
            <w:tcMar>
              <w:top w:w="45" w:type="dxa"/>
              <w:left w:w="45" w:type="dxa"/>
              <w:bottom w:w="45" w:type="dxa"/>
              <w:right w:w="45" w:type="dxa"/>
            </w:tcMar>
            <w:hideMark/>
          </w:tcPr>
          <w:p w14:paraId="30995A00" w14:textId="77777777" w:rsidR="00EE5A9C" w:rsidRPr="00EE5A9C" w:rsidRDefault="00EE5A9C" w:rsidP="00EE5A9C">
            <w:pPr>
              <w:spacing w:after="0" w:line="240" w:lineRule="atLeast"/>
              <w:jc w:val="both"/>
              <w:rPr>
                <w:rFonts w:ascii="Helvetica" w:eastAsia="Times New Roman" w:hAnsi="Helvetica" w:cs="Helvetica"/>
                <w:color w:val="585858"/>
                <w:sz w:val="18"/>
                <w:szCs w:val="20"/>
                <w:lang w:eastAsia="tr-TR"/>
              </w:rPr>
            </w:pPr>
            <w:r w:rsidRPr="00EE5A9C">
              <w:rPr>
                <w:rFonts w:ascii="Helvetica" w:eastAsia="Times New Roman" w:hAnsi="Helvetica" w:cs="Helvetica"/>
                <w:color w:val="585858"/>
                <w:sz w:val="18"/>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61E7B5C" w14:textId="77777777" w:rsidR="00EE5A9C" w:rsidRPr="00EE5A9C" w:rsidRDefault="00EE5A9C" w:rsidP="00EE5A9C">
            <w:pPr>
              <w:spacing w:after="0" w:line="240" w:lineRule="atLeast"/>
              <w:jc w:val="both"/>
              <w:rPr>
                <w:rFonts w:ascii="Helvetica" w:eastAsia="Times New Roman" w:hAnsi="Helvetica" w:cs="Helvetica"/>
                <w:color w:val="585858"/>
                <w:sz w:val="18"/>
                <w:szCs w:val="20"/>
                <w:lang w:eastAsia="tr-TR"/>
              </w:rPr>
            </w:pPr>
            <w:r w:rsidRPr="00EE5A9C">
              <w:rPr>
                <w:rFonts w:ascii="Helvetica" w:eastAsia="Times New Roman" w:hAnsi="Helvetica" w:cs="Helvetica"/>
                <w:color w:val="585858"/>
                <w:sz w:val="18"/>
                <w:szCs w:val="20"/>
                <w:lang w:eastAsia="tr-TR"/>
              </w:rPr>
              <w:t>Eskişehir Makina Fabrikası</w:t>
            </w:r>
          </w:p>
        </w:tc>
      </w:tr>
      <w:tr w:rsidR="00EE5A9C" w:rsidRPr="00EE5A9C" w14:paraId="6195CFA1" w14:textId="77777777" w:rsidTr="00EE5A9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74F413BC" w14:textId="77777777" w:rsidR="00EE5A9C" w:rsidRPr="00EE5A9C" w:rsidRDefault="00EE5A9C" w:rsidP="00EE5A9C">
            <w:pPr>
              <w:spacing w:after="0" w:line="240" w:lineRule="atLeast"/>
              <w:rPr>
                <w:rFonts w:ascii="Helvetica" w:eastAsia="Times New Roman" w:hAnsi="Helvetica" w:cs="Helvetica"/>
                <w:color w:val="585858"/>
                <w:sz w:val="18"/>
                <w:szCs w:val="20"/>
                <w:lang w:eastAsia="tr-TR"/>
              </w:rPr>
            </w:pPr>
            <w:r w:rsidRPr="00EE5A9C">
              <w:rPr>
                <w:rFonts w:ascii="Helvetica" w:eastAsia="Times New Roman" w:hAnsi="Helvetica" w:cs="Helvetica"/>
                <w:b/>
                <w:bCs/>
                <w:color w:val="585858"/>
                <w:sz w:val="18"/>
                <w:szCs w:val="20"/>
                <w:lang w:eastAsia="tr-TR"/>
              </w:rPr>
              <w:t>c)</w:t>
            </w:r>
            <w:r w:rsidRPr="00EE5A9C">
              <w:rPr>
                <w:rFonts w:ascii="Helvetica" w:eastAsia="Times New Roman" w:hAnsi="Helvetica" w:cs="Helvetica"/>
                <w:color w:val="585858"/>
                <w:sz w:val="18"/>
                <w:szCs w:val="20"/>
                <w:lang w:eastAsia="tr-TR"/>
              </w:rPr>
              <w:t> Süresi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14:paraId="52A60231" w14:textId="77777777" w:rsidR="00EE5A9C" w:rsidRPr="00EE5A9C" w:rsidRDefault="00EE5A9C" w:rsidP="00EE5A9C">
            <w:pPr>
              <w:spacing w:after="0" w:line="240" w:lineRule="atLeast"/>
              <w:jc w:val="both"/>
              <w:rPr>
                <w:rFonts w:ascii="Helvetica" w:eastAsia="Times New Roman" w:hAnsi="Helvetica" w:cs="Helvetica"/>
                <w:color w:val="585858"/>
                <w:sz w:val="18"/>
                <w:szCs w:val="20"/>
                <w:lang w:eastAsia="tr-TR"/>
              </w:rPr>
            </w:pPr>
            <w:r w:rsidRPr="00EE5A9C">
              <w:rPr>
                <w:rFonts w:ascii="Helvetica" w:eastAsia="Times New Roman" w:hAnsi="Helvetica" w:cs="Helvetica"/>
                <w:color w:val="585858"/>
                <w:sz w:val="18"/>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5AEE50C" w14:textId="77777777" w:rsidR="00EE5A9C" w:rsidRPr="00EE5A9C" w:rsidRDefault="00EE5A9C" w:rsidP="00EE5A9C">
            <w:pPr>
              <w:spacing w:after="0" w:line="240" w:lineRule="atLeast"/>
              <w:jc w:val="both"/>
              <w:rPr>
                <w:rFonts w:ascii="Helvetica" w:eastAsia="Times New Roman" w:hAnsi="Helvetica" w:cs="Helvetica"/>
                <w:color w:val="585858"/>
                <w:sz w:val="18"/>
                <w:szCs w:val="20"/>
                <w:lang w:eastAsia="tr-TR"/>
              </w:rPr>
            </w:pPr>
            <w:r w:rsidRPr="00EE5A9C">
              <w:rPr>
                <w:rFonts w:ascii="Helvetica" w:eastAsia="Times New Roman" w:hAnsi="Helvetica" w:cs="Helvetica"/>
                <w:color w:val="585858"/>
                <w:sz w:val="18"/>
                <w:szCs w:val="20"/>
                <w:lang w:eastAsia="tr-TR"/>
              </w:rPr>
              <w:t>60 gün</w:t>
            </w:r>
          </w:p>
        </w:tc>
      </w:tr>
      <w:tr w:rsidR="00EE5A9C" w:rsidRPr="00EE5A9C" w14:paraId="3FA98C11" w14:textId="77777777" w:rsidTr="00EE5A9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4B4B3E43" w14:textId="77777777" w:rsidR="00EE5A9C" w:rsidRPr="00EE5A9C" w:rsidRDefault="00EE5A9C" w:rsidP="00EE5A9C">
            <w:pPr>
              <w:spacing w:after="0" w:line="240" w:lineRule="atLeast"/>
              <w:rPr>
                <w:rFonts w:ascii="Helvetica" w:eastAsia="Times New Roman" w:hAnsi="Helvetica" w:cs="Helvetica"/>
                <w:color w:val="585858"/>
                <w:sz w:val="18"/>
                <w:szCs w:val="20"/>
                <w:lang w:eastAsia="tr-TR"/>
              </w:rPr>
            </w:pPr>
            <w:r w:rsidRPr="00EE5A9C">
              <w:rPr>
                <w:rFonts w:ascii="Helvetica" w:eastAsia="Times New Roman" w:hAnsi="Helvetica" w:cs="Helvetica"/>
                <w:b/>
                <w:bCs/>
                <w:color w:val="585858"/>
                <w:sz w:val="18"/>
                <w:szCs w:val="20"/>
                <w:u w:val="single"/>
                <w:lang w:eastAsia="tr-TR"/>
              </w:rPr>
              <w:t>3- İhalenin / Ön Yeterlik /</w:t>
            </w:r>
            <w:r w:rsidRPr="00EE5A9C">
              <w:rPr>
                <w:rFonts w:ascii="Helvetica" w:eastAsia="Times New Roman" w:hAnsi="Helvetica" w:cs="Helvetica"/>
                <w:b/>
                <w:bCs/>
                <w:color w:val="585858"/>
                <w:sz w:val="18"/>
                <w:szCs w:val="20"/>
                <w:u w:val="single"/>
                <w:lang w:eastAsia="tr-TR"/>
              </w:rPr>
              <w:br/>
              <w:t>Yeterlik Değerlendirmesinin</w:t>
            </w:r>
            <w:r w:rsidRPr="00EE5A9C">
              <w:rPr>
                <w:rFonts w:ascii="Helvetica" w:eastAsia="Times New Roman" w:hAnsi="Helvetica" w:cs="Helvetica"/>
                <w:color w:val="585858"/>
                <w:sz w:val="18"/>
                <w:szCs w:val="20"/>
                <w:lang w:eastAsia="tr-TR"/>
              </w:rPr>
              <w:t>:</w:t>
            </w:r>
          </w:p>
        </w:tc>
        <w:tc>
          <w:tcPr>
            <w:tcW w:w="0" w:type="auto"/>
            <w:shd w:val="clear" w:color="auto" w:fill="F8F8F8"/>
            <w:vAlign w:val="center"/>
            <w:hideMark/>
          </w:tcPr>
          <w:p w14:paraId="20A063F6" w14:textId="77777777" w:rsidR="00EE5A9C" w:rsidRPr="00EE5A9C" w:rsidRDefault="00EE5A9C" w:rsidP="00EE5A9C">
            <w:pPr>
              <w:spacing w:after="0" w:line="240" w:lineRule="auto"/>
              <w:jc w:val="both"/>
              <w:rPr>
                <w:rFonts w:ascii="Times New Roman" w:eastAsia="Times New Roman" w:hAnsi="Times New Roman" w:cs="Times New Roman"/>
                <w:sz w:val="18"/>
                <w:szCs w:val="20"/>
                <w:lang w:eastAsia="tr-TR"/>
              </w:rPr>
            </w:pPr>
          </w:p>
        </w:tc>
        <w:tc>
          <w:tcPr>
            <w:tcW w:w="0" w:type="auto"/>
            <w:shd w:val="clear" w:color="auto" w:fill="F8F8F8"/>
            <w:vAlign w:val="center"/>
            <w:hideMark/>
          </w:tcPr>
          <w:p w14:paraId="4427A31E" w14:textId="77777777" w:rsidR="00EE5A9C" w:rsidRPr="00EE5A9C" w:rsidRDefault="00EE5A9C" w:rsidP="00EE5A9C">
            <w:pPr>
              <w:spacing w:after="0" w:line="240" w:lineRule="auto"/>
              <w:jc w:val="both"/>
              <w:rPr>
                <w:rFonts w:ascii="Times New Roman" w:eastAsia="Times New Roman" w:hAnsi="Times New Roman" w:cs="Times New Roman"/>
                <w:sz w:val="18"/>
                <w:szCs w:val="20"/>
                <w:lang w:eastAsia="tr-TR"/>
              </w:rPr>
            </w:pPr>
          </w:p>
        </w:tc>
      </w:tr>
      <w:tr w:rsidR="00EE5A9C" w:rsidRPr="00EE5A9C" w14:paraId="1BEE79EC" w14:textId="77777777" w:rsidTr="00EE5A9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666F3DAB" w14:textId="77777777" w:rsidR="00EE5A9C" w:rsidRPr="00EE5A9C" w:rsidRDefault="00EE5A9C" w:rsidP="00EE5A9C">
            <w:pPr>
              <w:spacing w:after="0" w:line="240" w:lineRule="atLeast"/>
              <w:rPr>
                <w:rFonts w:ascii="Helvetica" w:eastAsia="Times New Roman" w:hAnsi="Helvetica" w:cs="Helvetica"/>
                <w:color w:val="585858"/>
                <w:sz w:val="18"/>
                <w:szCs w:val="20"/>
                <w:lang w:eastAsia="tr-TR"/>
              </w:rPr>
            </w:pPr>
            <w:r w:rsidRPr="00EE5A9C">
              <w:rPr>
                <w:rFonts w:ascii="Helvetica" w:eastAsia="Times New Roman" w:hAnsi="Helvetica" w:cs="Helvetica"/>
                <w:b/>
                <w:bCs/>
                <w:color w:val="585858"/>
                <w:sz w:val="18"/>
                <w:szCs w:val="20"/>
                <w:lang w:eastAsia="tr-TR"/>
              </w:rPr>
              <w:t>a)</w:t>
            </w:r>
            <w:r w:rsidRPr="00EE5A9C">
              <w:rPr>
                <w:rFonts w:ascii="Helvetica" w:eastAsia="Times New Roman" w:hAnsi="Helvetica" w:cs="Helvetica"/>
                <w:color w:val="585858"/>
                <w:sz w:val="18"/>
                <w:szCs w:val="20"/>
                <w:lang w:eastAsia="tr-TR"/>
              </w:rPr>
              <w:t> Yapılacağı yer</w:t>
            </w:r>
          </w:p>
        </w:tc>
        <w:tc>
          <w:tcPr>
            <w:tcW w:w="0" w:type="auto"/>
            <w:tcBorders>
              <w:top w:val="nil"/>
              <w:left w:val="nil"/>
              <w:bottom w:val="nil"/>
              <w:right w:val="nil"/>
            </w:tcBorders>
            <w:shd w:val="clear" w:color="auto" w:fill="F8F8F8"/>
            <w:tcMar>
              <w:top w:w="45" w:type="dxa"/>
              <w:left w:w="45" w:type="dxa"/>
              <w:bottom w:w="45" w:type="dxa"/>
              <w:right w:w="45" w:type="dxa"/>
            </w:tcMar>
            <w:hideMark/>
          </w:tcPr>
          <w:p w14:paraId="549DACA0" w14:textId="77777777" w:rsidR="00EE5A9C" w:rsidRPr="00EE5A9C" w:rsidRDefault="00EE5A9C" w:rsidP="00EE5A9C">
            <w:pPr>
              <w:spacing w:after="0" w:line="240" w:lineRule="atLeast"/>
              <w:jc w:val="both"/>
              <w:rPr>
                <w:rFonts w:ascii="Helvetica" w:eastAsia="Times New Roman" w:hAnsi="Helvetica" w:cs="Helvetica"/>
                <w:color w:val="585858"/>
                <w:sz w:val="18"/>
                <w:szCs w:val="20"/>
                <w:lang w:eastAsia="tr-TR"/>
              </w:rPr>
            </w:pPr>
            <w:r w:rsidRPr="00EE5A9C">
              <w:rPr>
                <w:rFonts w:ascii="Helvetica" w:eastAsia="Times New Roman" w:hAnsi="Helvetica" w:cs="Helvetica"/>
                <w:color w:val="585858"/>
                <w:sz w:val="18"/>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FF4585B" w14:textId="77777777" w:rsidR="00EE5A9C" w:rsidRPr="00EE5A9C" w:rsidRDefault="00EE5A9C" w:rsidP="00EE5A9C">
            <w:pPr>
              <w:spacing w:after="0" w:line="240" w:lineRule="atLeast"/>
              <w:jc w:val="both"/>
              <w:rPr>
                <w:rFonts w:ascii="Helvetica" w:eastAsia="Times New Roman" w:hAnsi="Helvetica" w:cs="Helvetica"/>
                <w:color w:val="585858"/>
                <w:sz w:val="18"/>
                <w:szCs w:val="20"/>
                <w:lang w:eastAsia="tr-TR"/>
              </w:rPr>
            </w:pPr>
            <w:r w:rsidRPr="00EE5A9C">
              <w:rPr>
                <w:rFonts w:ascii="Helvetica" w:eastAsia="Times New Roman" w:hAnsi="Helvetica" w:cs="Helvetica"/>
                <w:color w:val="585858"/>
                <w:sz w:val="18"/>
                <w:szCs w:val="20"/>
                <w:lang w:eastAsia="tr-TR"/>
              </w:rPr>
              <w:t>Eskişehir Makina Fabrikası</w:t>
            </w:r>
          </w:p>
        </w:tc>
      </w:tr>
      <w:tr w:rsidR="00EE5A9C" w:rsidRPr="00EE5A9C" w14:paraId="3AE2A632" w14:textId="77777777" w:rsidTr="00EE5A9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26C80490" w14:textId="77777777" w:rsidR="00EE5A9C" w:rsidRPr="00EE5A9C" w:rsidRDefault="00EE5A9C" w:rsidP="00EE5A9C">
            <w:pPr>
              <w:spacing w:after="0" w:line="240" w:lineRule="atLeast"/>
              <w:rPr>
                <w:rFonts w:ascii="Helvetica" w:eastAsia="Times New Roman" w:hAnsi="Helvetica" w:cs="Helvetica"/>
                <w:color w:val="585858"/>
                <w:sz w:val="18"/>
                <w:szCs w:val="20"/>
                <w:lang w:eastAsia="tr-TR"/>
              </w:rPr>
            </w:pPr>
            <w:r w:rsidRPr="00EE5A9C">
              <w:rPr>
                <w:rFonts w:ascii="Helvetica" w:eastAsia="Times New Roman" w:hAnsi="Helvetica" w:cs="Helvetica"/>
                <w:b/>
                <w:bCs/>
                <w:color w:val="585858"/>
                <w:sz w:val="18"/>
                <w:szCs w:val="20"/>
                <w:lang w:eastAsia="tr-TR"/>
              </w:rPr>
              <w:t>b)</w:t>
            </w:r>
            <w:r w:rsidRPr="00EE5A9C">
              <w:rPr>
                <w:rFonts w:ascii="Helvetica" w:eastAsia="Times New Roman" w:hAnsi="Helvetica" w:cs="Helvetica"/>
                <w:color w:val="585858"/>
                <w:sz w:val="18"/>
                <w:szCs w:val="20"/>
                <w:lang w:eastAsia="tr-TR"/>
              </w:rPr>
              <w:t> Tarihi ve saati</w:t>
            </w:r>
          </w:p>
        </w:tc>
        <w:tc>
          <w:tcPr>
            <w:tcW w:w="0" w:type="auto"/>
            <w:tcBorders>
              <w:top w:val="nil"/>
              <w:left w:val="nil"/>
              <w:bottom w:val="nil"/>
              <w:right w:val="nil"/>
            </w:tcBorders>
            <w:shd w:val="clear" w:color="auto" w:fill="F8F8F8"/>
            <w:tcMar>
              <w:top w:w="45" w:type="dxa"/>
              <w:left w:w="45" w:type="dxa"/>
              <w:bottom w:w="45" w:type="dxa"/>
              <w:right w:w="45" w:type="dxa"/>
            </w:tcMar>
            <w:hideMark/>
          </w:tcPr>
          <w:p w14:paraId="6263DA22" w14:textId="77777777" w:rsidR="00EE5A9C" w:rsidRPr="00EE5A9C" w:rsidRDefault="00EE5A9C" w:rsidP="00EE5A9C">
            <w:pPr>
              <w:spacing w:after="0" w:line="240" w:lineRule="atLeast"/>
              <w:jc w:val="both"/>
              <w:rPr>
                <w:rFonts w:ascii="Helvetica" w:eastAsia="Times New Roman" w:hAnsi="Helvetica" w:cs="Helvetica"/>
                <w:color w:val="585858"/>
                <w:sz w:val="18"/>
                <w:szCs w:val="20"/>
                <w:lang w:eastAsia="tr-TR"/>
              </w:rPr>
            </w:pPr>
            <w:r w:rsidRPr="00EE5A9C">
              <w:rPr>
                <w:rFonts w:ascii="Helvetica" w:eastAsia="Times New Roman" w:hAnsi="Helvetica" w:cs="Helvetica"/>
                <w:color w:val="585858"/>
                <w:sz w:val="18"/>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BB431AE" w14:textId="77777777" w:rsidR="00EE5A9C" w:rsidRPr="00EE5A9C" w:rsidRDefault="00EE5A9C" w:rsidP="00EE5A9C">
            <w:pPr>
              <w:spacing w:after="0" w:line="240" w:lineRule="atLeast"/>
              <w:jc w:val="both"/>
              <w:rPr>
                <w:rFonts w:ascii="Helvetica" w:eastAsia="Times New Roman" w:hAnsi="Helvetica" w:cs="Helvetica"/>
                <w:color w:val="585858"/>
                <w:sz w:val="18"/>
                <w:szCs w:val="20"/>
                <w:lang w:eastAsia="tr-TR"/>
              </w:rPr>
            </w:pPr>
            <w:proofErr w:type="gramStart"/>
            <w:r w:rsidRPr="00EE5A9C">
              <w:rPr>
                <w:rFonts w:ascii="Helvetica" w:eastAsia="Times New Roman" w:hAnsi="Helvetica" w:cs="Helvetica"/>
                <w:color w:val="585858"/>
                <w:sz w:val="18"/>
                <w:szCs w:val="20"/>
                <w:lang w:eastAsia="tr-TR"/>
              </w:rPr>
              <w:t>23.07.2026 -</w:t>
            </w:r>
            <w:proofErr w:type="gramEnd"/>
            <w:r w:rsidRPr="00EE5A9C">
              <w:rPr>
                <w:rFonts w:ascii="Helvetica" w:eastAsia="Times New Roman" w:hAnsi="Helvetica" w:cs="Helvetica"/>
                <w:color w:val="585858"/>
                <w:sz w:val="18"/>
                <w:szCs w:val="20"/>
                <w:lang w:eastAsia="tr-TR"/>
              </w:rPr>
              <w:t xml:space="preserve"> 10:30</w:t>
            </w:r>
          </w:p>
        </w:tc>
      </w:tr>
    </w:tbl>
    <w:p w14:paraId="240E98AB" w14:textId="77777777" w:rsidR="00EE5A9C" w:rsidRPr="00EE5A9C" w:rsidRDefault="00EE5A9C" w:rsidP="00EE5A9C">
      <w:pPr>
        <w:spacing w:after="0" w:line="240" w:lineRule="auto"/>
        <w:rPr>
          <w:rFonts w:ascii="Times New Roman" w:eastAsia="Times New Roman" w:hAnsi="Times New Roman" w:cs="Times New Roman"/>
          <w:vanish/>
          <w:szCs w:val="24"/>
          <w:lang w:eastAsia="tr-TR"/>
        </w:rPr>
      </w:pPr>
    </w:p>
    <w:tbl>
      <w:tblPr>
        <w:tblW w:w="0" w:type="auto"/>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EE5A9C" w:rsidRPr="00EE5A9C" w14:paraId="28AD001F" w14:textId="77777777" w:rsidTr="00EE5A9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5F039D0E" w14:textId="77777777" w:rsidR="00EE5A9C" w:rsidRPr="00EE5A9C" w:rsidRDefault="00EE5A9C" w:rsidP="00EE5A9C">
            <w:pPr>
              <w:spacing w:after="0" w:line="240" w:lineRule="atLeast"/>
              <w:rPr>
                <w:rFonts w:ascii="Helvetica" w:eastAsia="Times New Roman" w:hAnsi="Helvetica" w:cs="Helvetica"/>
                <w:color w:val="585858"/>
                <w:sz w:val="18"/>
                <w:szCs w:val="20"/>
                <w:lang w:eastAsia="tr-TR"/>
              </w:rPr>
            </w:pPr>
            <w:r w:rsidRPr="00EE5A9C">
              <w:rPr>
                <w:rFonts w:ascii="Helvetica" w:eastAsia="Times New Roman" w:hAnsi="Helvetica" w:cs="Helvetica"/>
                <w:b/>
                <w:bCs/>
                <w:color w:val="585858"/>
                <w:sz w:val="18"/>
                <w:szCs w:val="20"/>
                <w:lang w:eastAsia="tr-TR"/>
              </w:rPr>
              <w:t>4-İhaleye katılabilme şartları ve istenilen belgeler ile yeterlik değerlendirmesinde uygulanacak kriterler</w:t>
            </w:r>
            <w:r w:rsidRPr="00EE5A9C">
              <w:rPr>
                <w:rFonts w:ascii="Helvetica" w:eastAsia="Times New Roman" w:hAnsi="Helvetica" w:cs="Helvetica"/>
                <w:color w:val="585858"/>
                <w:sz w:val="18"/>
                <w:szCs w:val="20"/>
                <w:lang w:eastAsia="tr-TR"/>
              </w:rPr>
              <w:t>:</w:t>
            </w:r>
          </w:p>
        </w:tc>
      </w:tr>
      <w:tr w:rsidR="00EE5A9C" w:rsidRPr="00EE5A9C" w14:paraId="444587A4" w14:textId="77777777" w:rsidTr="00EE5A9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0FEA7D88" w14:textId="77777777" w:rsidR="00EE5A9C" w:rsidRPr="00EE5A9C" w:rsidRDefault="00EE5A9C" w:rsidP="00EE5A9C">
            <w:pPr>
              <w:spacing w:after="0" w:line="240" w:lineRule="atLeast"/>
              <w:rPr>
                <w:rFonts w:ascii="Helvetica" w:eastAsia="Times New Roman" w:hAnsi="Helvetica" w:cs="Helvetica"/>
                <w:color w:val="585858"/>
                <w:sz w:val="18"/>
                <w:szCs w:val="20"/>
                <w:lang w:eastAsia="tr-TR"/>
              </w:rPr>
            </w:pPr>
            <w:r w:rsidRPr="00EE5A9C">
              <w:rPr>
                <w:rFonts w:ascii="Helvetica" w:eastAsia="Times New Roman" w:hAnsi="Helvetica" w:cs="Helvetica"/>
                <w:color w:val="585858"/>
                <w:sz w:val="18"/>
                <w:szCs w:val="20"/>
                <w:lang w:eastAsia="tr-TR"/>
              </w:rPr>
              <w:t>- Bu idari şartname konusu ihale, ceza ve yasaklama ile ilgili hükümleri hariç 4734 sayılı Kamu İhale Kanunu ve 4735 sayılı Kamu İhale Sözleşmeleri Kanununa tabi olmayıp, İdare ihaleyi yapıp yapmamakta veya kısmen yapmakta serbesttir. İhalenin yapılması, sözleşmenin imzalanması ya da sözleşmenin uygulanması sırasında 4734 sayılı Kamu İhale Kanunu veya 4735 sayılı Kamu İhale Sözleşmeleri Kanununun ilgili hükümlerine göre ceza ve yasaklamayı gerektiren hallerin ortaya çıkması halinde bu kanunların ilgili madde hükümleri uygulanır.</w:t>
            </w:r>
          </w:p>
          <w:p w14:paraId="31DE7CD6" w14:textId="77777777" w:rsidR="00EE5A9C" w:rsidRPr="00EE5A9C" w:rsidRDefault="00EE5A9C" w:rsidP="00EE5A9C">
            <w:pPr>
              <w:spacing w:after="0" w:line="240" w:lineRule="atLeast"/>
              <w:rPr>
                <w:rFonts w:ascii="Helvetica" w:eastAsia="Times New Roman" w:hAnsi="Helvetica" w:cs="Helvetica"/>
                <w:color w:val="585858"/>
                <w:sz w:val="18"/>
                <w:szCs w:val="20"/>
                <w:lang w:eastAsia="tr-TR"/>
              </w:rPr>
            </w:pPr>
            <w:r w:rsidRPr="00EE5A9C">
              <w:rPr>
                <w:rFonts w:ascii="Helvetica" w:eastAsia="Times New Roman" w:hAnsi="Helvetica" w:cs="Helvetica"/>
                <w:color w:val="585858"/>
                <w:sz w:val="18"/>
                <w:szCs w:val="20"/>
                <w:lang w:eastAsia="tr-TR"/>
              </w:rPr>
              <w:t>-Diğer şartlar:</w:t>
            </w:r>
          </w:p>
          <w:p w14:paraId="3F67DA96" w14:textId="77777777" w:rsidR="00EE5A9C" w:rsidRPr="00EE5A9C" w:rsidRDefault="00EE5A9C" w:rsidP="00EE5A9C">
            <w:pPr>
              <w:spacing w:after="0" w:line="240" w:lineRule="atLeast"/>
              <w:rPr>
                <w:rFonts w:ascii="Helvetica" w:eastAsia="Times New Roman" w:hAnsi="Helvetica" w:cs="Helvetica"/>
                <w:color w:val="585858"/>
                <w:sz w:val="18"/>
                <w:szCs w:val="20"/>
                <w:lang w:eastAsia="tr-TR"/>
              </w:rPr>
            </w:pPr>
            <w:r w:rsidRPr="00EE5A9C">
              <w:rPr>
                <w:rFonts w:ascii="Helvetica" w:eastAsia="Times New Roman" w:hAnsi="Helvetica" w:cs="Helvetica"/>
                <w:color w:val="585858"/>
                <w:sz w:val="18"/>
                <w:szCs w:val="20"/>
                <w:lang w:eastAsia="tr-TR"/>
              </w:rPr>
              <w:t>1. Yüklenici, başta 6331 sayılı İş Sağlığı ve Güvenliği Kanunu olmak üzere, 4857 sayılı İş Kanunu ile çalışma hayatını düzenleyen Kanunlar ve bu konudaki Tüzük, Yönetmelik vesaire mevzuattan doğan tüm sorumluluklarını eksiksiz olarak yerine getirecektir.</w:t>
            </w:r>
          </w:p>
          <w:p w14:paraId="0E3972DA" w14:textId="77777777" w:rsidR="00EE5A9C" w:rsidRPr="00EE5A9C" w:rsidRDefault="00EE5A9C" w:rsidP="00EE5A9C">
            <w:pPr>
              <w:spacing w:after="0" w:line="240" w:lineRule="atLeast"/>
              <w:rPr>
                <w:rFonts w:ascii="Helvetica" w:eastAsia="Times New Roman" w:hAnsi="Helvetica" w:cs="Helvetica"/>
                <w:color w:val="585858"/>
                <w:sz w:val="18"/>
                <w:szCs w:val="20"/>
                <w:lang w:eastAsia="tr-TR"/>
              </w:rPr>
            </w:pPr>
            <w:r w:rsidRPr="00EE5A9C">
              <w:rPr>
                <w:rFonts w:ascii="Helvetica" w:eastAsia="Times New Roman" w:hAnsi="Helvetica" w:cs="Helvetica"/>
                <w:color w:val="585858"/>
                <w:sz w:val="18"/>
                <w:szCs w:val="20"/>
                <w:lang w:eastAsia="tr-TR"/>
              </w:rPr>
              <w:t>2. Yüklenici; işyerinde her türlü emniyet tedbirini montajı yapılan fabrika yetkililerinin ikazına gerek kalmadan eksiksiz temin edecektir. Yüklenici, İşçi Sağlığı İş Güvenliği kurallarını eksiksiz uygulamakla sorumludur. Kişisel koruyucu güvenlik malzemeleri yüklenici tarafından temin edilecektir. Uygulama esnasında, kişisel koruyucu tüm güvenlik malzemeleri kullanılacak ve önlemler alınacaktır.</w:t>
            </w:r>
          </w:p>
          <w:p w14:paraId="4CF7DE2D" w14:textId="77777777" w:rsidR="00EE5A9C" w:rsidRPr="00EE5A9C" w:rsidRDefault="00EE5A9C" w:rsidP="00EE5A9C">
            <w:pPr>
              <w:spacing w:after="0" w:line="240" w:lineRule="atLeast"/>
              <w:rPr>
                <w:rFonts w:ascii="Helvetica" w:eastAsia="Times New Roman" w:hAnsi="Helvetica" w:cs="Helvetica"/>
                <w:color w:val="585858"/>
                <w:sz w:val="18"/>
                <w:szCs w:val="20"/>
                <w:lang w:eastAsia="tr-TR"/>
              </w:rPr>
            </w:pPr>
            <w:r w:rsidRPr="00EE5A9C">
              <w:rPr>
                <w:rFonts w:ascii="Helvetica" w:eastAsia="Times New Roman" w:hAnsi="Helvetica" w:cs="Helvetica"/>
                <w:color w:val="585858"/>
                <w:sz w:val="18"/>
                <w:szCs w:val="20"/>
                <w:lang w:eastAsia="tr-TR"/>
              </w:rPr>
              <w:t>3. Yüklenici çalıştırdığı elemanların adı soyadı bilgilerini liste halinde Eskişehir Makina Fabrikası yönetimine bildirecek, personel değişikliğinde listeyi yenileyerek derhal tekrar bildirimde   bulunacaktır. Yüklenicinin bildirimde bulunmadığı personel fabrikaya alınmayacaktır.</w:t>
            </w:r>
          </w:p>
          <w:p w14:paraId="5C133B0A" w14:textId="77777777" w:rsidR="00EE5A9C" w:rsidRPr="00EE5A9C" w:rsidRDefault="00EE5A9C" w:rsidP="00EE5A9C">
            <w:pPr>
              <w:spacing w:after="0" w:line="240" w:lineRule="atLeast"/>
              <w:rPr>
                <w:rFonts w:ascii="Helvetica" w:eastAsia="Times New Roman" w:hAnsi="Helvetica" w:cs="Helvetica"/>
                <w:color w:val="585858"/>
                <w:sz w:val="18"/>
                <w:szCs w:val="20"/>
                <w:lang w:eastAsia="tr-TR"/>
              </w:rPr>
            </w:pPr>
            <w:r w:rsidRPr="00EE5A9C">
              <w:rPr>
                <w:rFonts w:ascii="Helvetica" w:eastAsia="Times New Roman" w:hAnsi="Helvetica" w:cs="Helvetica"/>
                <w:color w:val="585858"/>
                <w:sz w:val="18"/>
                <w:szCs w:val="20"/>
                <w:lang w:eastAsia="tr-TR"/>
              </w:rPr>
              <w:t>4. Yüklenici, Türkiye Şeker Fabrikaları A.Ş. Eskişehir Makina Fabrikası İş Sağlığı ve Güvenliği Alt İşveren Çalışma Talimatını işe başlamadan Teknik Şartname ile birlikte imzalayacak ve şartnamede kendisiyle ilgili belirtilen tüm yükümlülükleri yerine getireceğini peşinen kabul etmiş sayılacaktır. İşin başlangıcında talimatta belirtilen tüm belge ve dokümanları dosya halinde Eskişehir Makina Fabrikası’na teslim edecektir. Belgeler teslim edilmeden işe başlanılmasına müsaade edilmeyecektir.</w:t>
            </w:r>
          </w:p>
          <w:p w14:paraId="68CCCE8A" w14:textId="77777777" w:rsidR="00EE5A9C" w:rsidRPr="00EE5A9C" w:rsidRDefault="00EE5A9C" w:rsidP="00EE5A9C">
            <w:pPr>
              <w:spacing w:after="0" w:line="240" w:lineRule="atLeast"/>
              <w:rPr>
                <w:rFonts w:ascii="Helvetica" w:eastAsia="Times New Roman" w:hAnsi="Helvetica" w:cs="Helvetica"/>
                <w:color w:val="585858"/>
                <w:sz w:val="18"/>
                <w:szCs w:val="20"/>
                <w:lang w:eastAsia="tr-TR"/>
              </w:rPr>
            </w:pPr>
            <w:r w:rsidRPr="00EE5A9C">
              <w:rPr>
                <w:rFonts w:ascii="Helvetica" w:eastAsia="Times New Roman" w:hAnsi="Helvetica" w:cs="Helvetica"/>
                <w:color w:val="585858"/>
                <w:sz w:val="18"/>
                <w:szCs w:val="20"/>
                <w:lang w:eastAsia="tr-TR"/>
              </w:rPr>
              <w:t>5. Yüklenici işin yapımı esnasında Sosyal Sigortalar kapsamında olmayan personel bulundurmayacaktır.</w:t>
            </w:r>
          </w:p>
          <w:p w14:paraId="141C7128" w14:textId="77777777" w:rsidR="00EE5A9C" w:rsidRPr="00EE5A9C" w:rsidRDefault="00EE5A9C" w:rsidP="00EE5A9C">
            <w:pPr>
              <w:spacing w:after="0" w:line="240" w:lineRule="atLeast"/>
              <w:rPr>
                <w:rFonts w:ascii="Helvetica" w:eastAsia="Times New Roman" w:hAnsi="Helvetica" w:cs="Helvetica"/>
                <w:color w:val="585858"/>
                <w:sz w:val="18"/>
                <w:szCs w:val="20"/>
                <w:lang w:eastAsia="tr-TR"/>
              </w:rPr>
            </w:pPr>
            <w:r w:rsidRPr="00EE5A9C">
              <w:rPr>
                <w:rFonts w:ascii="Helvetica" w:eastAsia="Times New Roman" w:hAnsi="Helvetica" w:cs="Helvetica"/>
                <w:color w:val="585858"/>
                <w:sz w:val="18"/>
                <w:szCs w:val="20"/>
                <w:lang w:eastAsia="tr-TR"/>
              </w:rPr>
              <w:t>6. Alt işveren 18 yaşından küçük işçi çalıştıramaz. Çalıştıracağı personelin isim listesini ihale konusu teknik şartnameyi hazırlayan kısım amirine vermek zorundadır.</w:t>
            </w:r>
          </w:p>
          <w:p w14:paraId="222DCA06" w14:textId="77777777" w:rsidR="00EE5A9C" w:rsidRPr="00EE5A9C" w:rsidRDefault="00EE5A9C" w:rsidP="00EE5A9C">
            <w:pPr>
              <w:spacing w:after="0" w:line="240" w:lineRule="atLeast"/>
              <w:rPr>
                <w:rFonts w:ascii="Helvetica" w:eastAsia="Times New Roman" w:hAnsi="Helvetica" w:cs="Helvetica"/>
                <w:color w:val="585858"/>
                <w:sz w:val="18"/>
                <w:szCs w:val="20"/>
                <w:lang w:eastAsia="tr-TR"/>
              </w:rPr>
            </w:pPr>
            <w:r w:rsidRPr="00EE5A9C">
              <w:rPr>
                <w:rFonts w:ascii="Helvetica" w:eastAsia="Times New Roman" w:hAnsi="Helvetica" w:cs="Helvetica"/>
                <w:color w:val="585858"/>
                <w:sz w:val="18"/>
                <w:szCs w:val="20"/>
                <w:lang w:eastAsia="tr-TR"/>
              </w:rPr>
              <w:t xml:space="preserve">7. Eskişehir Makine Fabrikası işletme alanı içinde kesin bir alkol ve uyuşturucu yasağı vardır. Bu tür maddelerin bulundurulması ve kullanılması kesinlikle yasaktır. Bu tür maddelerin etkileri altında oldukları tespit edilen kişiler </w:t>
            </w:r>
            <w:r w:rsidRPr="00EE5A9C">
              <w:rPr>
                <w:rFonts w:ascii="Helvetica" w:eastAsia="Times New Roman" w:hAnsi="Helvetica" w:cs="Helvetica"/>
                <w:color w:val="585858"/>
                <w:sz w:val="18"/>
                <w:szCs w:val="20"/>
                <w:lang w:eastAsia="tr-TR"/>
              </w:rPr>
              <w:lastRenderedPageBreak/>
              <w:t>Eskişehir Makina Fabrikası çalışma alanından derhal uzaklaştırılır. Tabelalarla işaretlenmiş sigara içme yasağı olan alanlarda sigara içilmesi kesinlikle yasaktır.</w:t>
            </w:r>
          </w:p>
          <w:p w14:paraId="51AC0E63" w14:textId="77777777" w:rsidR="00EE5A9C" w:rsidRPr="00EE5A9C" w:rsidRDefault="00EE5A9C" w:rsidP="00EE5A9C">
            <w:pPr>
              <w:spacing w:after="0" w:line="240" w:lineRule="atLeast"/>
              <w:rPr>
                <w:rFonts w:ascii="Helvetica" w:eastAsia="Times New Roman" w:hAnsi="Helvetica" w:cs="Helvetica"/>
                <w:color w:val="585858"/>
                <w:sz w:val="18"/>
                <w:szCs w:val="20"/>
                <w:lang w:eastAsia="tr-TR"/>
              </w:rPr>
            </w:pPr>
            <w:r w:rsidRPr="00EE5A9C">
              <w:rPr>
                <w:rFonts w:ascii="Helvetica" w:eastAsia="Times New Roman" w:hAnsi="Helvetica" w:cs="Helvetica"/>
                <w:color w:val="585858"/>
                <w:sz w:val="18"/>
                <w:szCs w:val="20"/>
                <w:lang w:eastAsia="tr-TR"/>
              </w:rPr>
              <w:t>8. Alt işveren çalışanları, iş güvenliğine aykırı çalıştıkları tespit edilmesi halinde, kısım amirleri tarafından yapılacak ikazlara uymak zorundadır. Yapılan uyarılara rağmen gerekli önlemler alınmaz ve iş güvenliği kurallarına uyulmazsa işin yürütümünden sorumlu olan bölüm mühendis, şef ve müdürleri ile iş güvenliği uzmanı işi durdurmakla yetkilidir.</w:t>
            </w:r>
          </w:p>
          <w:p w14:paraId="50B0CD5F" w14:textId="77777777" w:rsidR="00EE5A9C" w:rsidRPr="00EE5A9C" w:rsidRDefault="00EE5A9C" w:rsidP="00EE5A9C">
            <w:pPr>
              <w:spacing w:after="0" w:line="240" w:lineRule="atLeast"/>
              <w:rPr>
                <w:rFonts w:ascii="Helvetica" w:eastAsia="Times New Roman" w:hAnsi="Helvetica" w:cs="Helvetica"/>
                <w:color w:val="585858"/>
                <w:sz w:val="18"/>
                <w:szCs w:val="20"/>
                <w:lang w:eastAsia="tr-TR"/>
              </w:rPr>
            </w:pPr>
            <w:r w:rsidRPr="00EE5A9C">
              <w:rPr>
                <w:rFonts w:ascii="Helvetica" w:eastAsia="Times New Roman" w:hAnsi="Helvetica" w:cs="Helvetica"/>
                <w:color w:val="585858"/>
                <w:sz w:val="18"/>
                <w:szCs w:val="20"/>
                <w:lang w:eastAsia="tr-TR"/>
              </w:rPr>
              <w:t>9. Alt işveren, çalışanlarının kullanması gereken kişisel koruyucu donanımları tespit ve temin etmekle yükümlüdür. Temin edilen kişisel koruyucu donanımlar “Kişisel Koruyucu Donanım Yönetmeliği” ne uygun olmalıdır.</w:t>
            </w:r>
          </w:p>
          <w:p w14:paraId="29C39473" w14:textId="77777777" w:rsidR="00EE5A9C" w:rsidRPr="00EE5A9C" w:rsidRDefault="00EE5A9C" w:rsidP="00EE5A9C">
            <w:pPr>
              <w:spacing w:after="0" w:line="240" w:lineRule="atLeast"/>
              <w:rPr>
                <w:rFonts w:ascii="Helvetica" w:eastAsia="Times New Roman" w:hAnsi="Helvetica" w:cs="Helvetica"/>
                <w:color w:val="585858"/>
                <w:sz w:val="18"/>
                <w:szCs w:val="20"/>
                <w:lang w:eastAsia="tr-TR"/>
              </w:rPr>
            </w:pPr>
            <w:r w:rsidRPr="00EE5A9C">
              <w:rPr>
                <w:rFonts w:ascii="Helvetica" w:eastAsia="Times New Roman" w:hAnsi="Helvetica" w:cs="Helvetica"/>
                <w:color w:val="585858"/>
                <w:sz w:val="18"/>
                <w:szCs w:val="20"/>
                <w:lang w:eastAsia="tr-TR"/>
              </w:rPr>
              <w:t>10. Yüklenici firma çalıştıracağı personele montaj ve işletmeye alma esnasında işin gereği olarak kullanılması gereken, yürürlükteki yasal düzenlemelere, standartlara uygun (TSE, EN, TS) ve CE belgesi olan kişisel koruyucu donanımları çalışanlara vermek ve kullanılmasını sağlamak zorundadır. Uygun olmayan iş ekipmanları tespit edilmesi halinde kullanılmasına müsaade edilmeyecektir.</w:t>
            </w:r>
          </w:p>
          <w:p w14:paraId="4F22B893" w14:textId="77777777" w:rsidR="00EE5A9C" w:rsidRPr="00EE5A9C" w:rsidRDefault="00EE5A9C" w:rsidP="00EE5A9C">
            <w:pPr>
              <w:spacing w:after="0" w:line="240" w:lineRule="atLeast"/>
              <w:rPr>
                <w:rFonts w:ascii="Helvetica" w:eastAsia="Times New Roman" w:hAnsi="Helvetica" w:cs="Helvetica"/>
                <w:color w:val="585858"/>
                <w:sz w:val="18"/>
                <w:szCs w:val="20"/>
                <w:lang w:eastAsia="tr-TR"/>
              </w:rPr>
            </w:pPr>
            <w:r w:rsidRPr="00EE5A9C">
              <w:rPr>
                <w:rFonts w:ascii="Helvetica" w:eastAsia="Times New Roman" w:hAnsi="Helvetica" w:cs="Helvetica"/>
                <w:color w:val="585858"/>
                <w:sz w:val="18"/>
                <w:szCs w:val="20"/>
                <w:lang w:eastAsia="tr-TR"/>
              </w:rPr>
              <w:t>11. Alt işveren kullanacağı iş ekipmanlarının periyodik muayene ve kontrollerini “İş Ekipmanlarının Kullanımında Sağlık ve Güvenlik Önlemleri Hakkındaki Yönetmelik” e uygun olarak yaptırıp belgelemek zorundadır. Periyodik muayene yaptırılmayan iş ekipmanlarının tespit edilmesi halinde kullanılmasına müsaade edilmeyecektir.</w:t>
            </w:r>
          </w:p>
          <w:p w14:paraId="020FAD1B" w14:textId="77777777" w:rsidR="00EE5A9C" w:rsidRPr="00EE5A9C" w:rsidRDefault="00EE5A9C" w:rsidP="00EE5A9C">
            <w:pPr>
              <w:spacing w:after="0" w:line="240" w:lineRule="atLeast"/>
              <w:rPr>
                <w:rFonts w:ascii="Helvetica" w:eastAsia="Times New Roman" w:hAnsi="Helvetica" w:cs="Helvetica"/>
                <w:color w:val="585858"/>
                <w:sz w:val="18"/>
                <w:szCs w:val="20"/>
                <w:lang w:eastAsia="tr-TR"/>
              </w:rPr>
            </w:pPr>
            <w:r w:rsidRPr="00EE5A9C">
              <w:rPr>
                <w:rFonts w:ascii="Helvetica" w:eastAsia="Times New Roman" w:hAnsi="Helvetica" w:cs="Helvetica"/>
                <w:color w:val="585858"/>
                <w:sz w:val="18"/>
                <w:szCs w:val="20"/>
                <w:lang w:eastAsia="tr-TR"/>
              </w:rPr>
              <w:t>12. Eskişehir Makina Fabrikası çalışma alanı içerisinde hız sınırı azami 20 km/</w:t>
            </w:r>
            <w:proofErr w:type="spellStart"/>
            <w:r w:rsidRPr="00EE5A9C">
              <w:rPr>
                <w:rFonts w:ascii="Helvetica" w:eastAsia="Times New Roman" w:hAnsi="Helvetica" w:cs="Helvetica"/>
                <w:color w:val="585858"/>
                <w:sz w:val="18"/>
                <w:szCs w:val="20"/>
                <w:lang w:eastAsia="tr-TR"/>
              </w:rPr>
              <w:t>saat’tir</w:t>
            </w:r>
            <w:proofErr w:type="spellEnd"/>
            <w:r w:rsidRPr="00EE5A9C">
              <w:rPr>
                <w:rFonts w:ascii="Helvetica" w:eastAsia="Times New Roman" w:hAnsi="Helvetica" w:cs="Helvetica"/>
                <w:color w:val="585858"/>
                <w:sz w:val="18"/>
                <w:szCs w:val="20"/>
                <w:lang w:eastAsia="tr-TR"/>
              </w:rPr>
              <w:t>. Bu hız kesinlikle aşılmayacaktır. Oturmak için koltuğu olmayan araçlarda yolcu taşınması kesinlikle yasaktır.</w:t>
            </w:r>
          </w:p>
          <w:p w14:paraId="2E70A626" w14:textId="77777777" w:rsidR="00EE5A9C" w:rsidRPr="00EE5A9C" w:rsidRDefault="00EE5A9C" w:rsidP="00EE5A9C">
            <w:pPr>
              <w:spacing w:after="0" w:line="240" w:lineRule="atLeast"/>
              <w:rPr>
                <w:rFonts w:ascii="Helvetica" w:eastAsia="Times New Roman" w:hAnsi="Helvetica" w:cs="Helvetica"/>
                <w:color w:val="585858"/>
                <w:sz w:val="18"/>
                <w:szCs w:val="20"/>
                <w:lang w:eastAsia="tr-TR"/>
              </w:rPr>
            </w:pPr>
            <w:r w:rsidRPr="00EE5A9C">
              <w:rPr>
                <w:rFonts w:ascii="Helvetica" w:eastAsia="Times New Roman" w:hAnsi="Helvetica" w:cs="Helvetica"/>
                <w:color w:val="585858"/>
                <w:sz w:val="18"/>
                <w:szCs w:val="20"/>
                <w:lang w:eastAsia="tr-TR"/>
              </w:rPr>
              <w:t>13. İş kazası bildirimleri ile ilgili kanun ve yönetmeliklerin gerekliliklerinin alt işveren tarafından yerine getirilmesi gerekmektedir. Alt işveren çalışanlarının iş kazalarını kazanın olduğu tarihten sonra 3 iş günü içerisinde SGK’ ya bildirmek zorundadır. Kaza olduğunda bölüm amiri tarafından alt işveren sorumlusuna haber verilerek iş kazası raporu doldurması sağlanacaktır.</w:t>
            </w:r>
          </w:p>
          <w:p w14:paraId="32A2C245" w14:textId="77777777" w:rsidR="00EE5A9C" w:rsidRPr="00EE5A9C" w:rsidRDefault="00EE5A9C" w:rsidP="00EE5A9C">
            <w:pPr>
              <w:spacing w:after="0" w:line="240" w:lineRule="atLeast"/>
              <w:rPr>
                <w:rFonts w:ascii="Helvetica" w:eastAsia="Times New Roman" w:hAnsi="Helvetica" w:cs="Helvetica"/>
                <w:color w:val="585858"/>
                <w:sz w:val="18"/>
                <w:szCs w:val="20"/>
                <w:lang w:eastAsia="tr-TR"/>
              </w:rPr>
            </w:pPr>
            <w:r w:rsidRPr="00EE5A9C">
              <w:rPr>
                <w:rFonts w:ascii="Helvetica" w:eastAsia="Times New Roman" w:hAnsi="Helvetica" w:cs="Helvetica"/>
                <w:color w:val="585858"/>
                <w:sz w:val="18"/>
                <w:szCs w:val="20"/>
                <w:lang w:eastAsia="tr-TR"/>
              </w:rPr>
              <w:t>14. Alt işverenin yaptığı işin yürütülmesi sırasında veya yaptığı iş yüzünden meydana gelebilecek kazalarda, alt işveren çalışanlarının ve üçüncü şahısların uğrayacağı maddi ve manevi her türlü zarardan dolayı alt işveren sorumludur. Bu sorumluluktan doğan borçlarını çalışanlarına, üçüncü şahıslara ve bunların hak sahiplerine ödemekle yükümlüdür.</w:t>
            </w:r>
          </w:p>
          <w:p w14:paraId="29039FF8" w14:textId="77777777" w:rsidR="00EE5A9C" w:rsidRPr="00EE5A9C" w:rsidRDefault="00EE5A9C" w:rsidP="00EE5A9C">
            <w:pPr>
              <w:spacing w:after="0" w:line="240" w:lineRule="atLeast"/>
              <w:rPr>
                <w:rFonts w:ascii="Helvetica" w:eastAsia="Times New Roman" w:hAnsi="Helvetica" w:cs="Helvetica"/>
                <w:color w:val="585858"/>
                <w:sz w:val="18"/>
                <w:szCs w:val="20"/>
                <w:lang w:eastAsia="tr-TR"/>
              </w:rPr>
            </w:pPr>
            <w:r w:rsidRPr="00EE5A9C">
              <w:rPr>
                <w:rFonts w:ascii="Helvetica" w:eastAsia="Times New Roman" w:hAnsi="Helvetica" w:cs="Helvetica"/>
                <w:color w:val="585858"/>
                <w:sz w:val="18"/>
                <w:szCs w:val="20"/>
                <w:lang w:eastAsia="tr-TR"/>
              </w:rPr>
              <w:t>15. Alt işveren çalıştırdığı kişilerin işyeri hekimi onaylı sağlık raporlarını işe başlamadan önce Eskişehir Makina Fabrikası personel birimine vermek zorundadır. Sağlık raporu bulunmayan kişilerin çalışmasına müsaade edilmeyecektir</w:t>
            </w:r>
          </w:p>
          <w:p w14:paraId="0B1CAAD7" w14:textId="77777777" w:rsidR="00EE5A9C" w:rsidRPr="00EE5A9C" w:rsidRDefault="00EE5A9C" w:rsidP="00EE5A9C">
            <w:pPr>
              <w:spacing w:after="0" w:line="240" w:lineRule="atLeast"/>
              <w:rPr>
                <w:rFonts w:ascii="Helvetica" w:eastAsia="Times New Roman" w:hAnsi="Helvetica" w:cs="Helvetica"/>
                <w:color w:val="585858"/>
                <w:sz w:val="18"/>
                <w:szCs w:val="20"/>
                <w:lang w:eastAsia="tr-TR"/>
              </w:rPr>
            </w:pPr>
            <w:r w:rsidRPr="00EE5A9C">
              <w:rPr>
                <w:rFonts w:ascii="Helvetica" w:eastAsia="Times New Roman" w:hAnsi="Helvetica" w:cs="Helvetica"/>
                <w:color w:val="585858"/>
                <w:sz w:val="18"/>
                <w:szCs w:val="20"/>
                <w:lang w:eastAsia="tr-TR"/>
              </w:rPr>
              <w:t xml:space="preserve">16. Yüklenicinin çalıştırdığı personel, fabrika sahası içerisindeki düzen, işyeri kuralları, iş sağlığı ve güvenliği kuralları </w:t>
            </w:r>
            <w:proofErr w:type="spellStart"/>
            <w:r w:rsidRPr="00EE5A9C">
              <w:rPr>
                <w:rFonts w:ascii="Helvetica" w:eastAsia="Times New Roman" w:hAnsi="Helvetica" w:cs="Helvetica"/>
                <w:color w:val="585858"/>
                <w:sz w:val="18"/>
                <w:szCs w:val="20"/>
                <w:lang w:eastAsia="tr-TR"/>
              </w:rPr>
              <w:t>v.s</w:t>
            </w:r>
            <w:proofErr w:type="spellEnd"/>
            <w:r w:rsidRPr="00EE5A9C">
              <w:rPr>
                <w:rFonts w:ascii="Helvetica" w:eastAsia="Times New Roman" w:hAnsi="Helvetica" w:cs="Helvetica"/>
                <w:color w:val="585858"/>
                <w:sz w:val="18"/>
                <w:szCs w:val="20"/>
                <w:lang w:eastAsia="tr-TR"/>
              </w:rPr>
              <w:t>. kurallara uymak zorundadır.</w:t>
            </w:r>
          </w:p>
          <w:p w14:paraId="65D2A0FE" w14:textId="77777777" w:rsidR="00EE5A9C" w:rsidRPr="00EE5A9C" w:rsidRDefault="00EE5A9C" w:rsidP="00EE5A9C">
            <w:pPr>
              <w:spacing w:after="0" w:line="240" w:lineRule="atLeast"/>
              <w:rPr>
                <w:rFonts w:ascii="Helvetica" w:eastAsia="Times New Roman" w:hAnsi="Helvetica" w:cs="Helvetica"/>
                <w:color w:val="585858"/>
                <w:sz w:val="18"/>
                <w:szCs w:val="20"/>
                <w:lang w:eastAsia="tr-TR"/>
              </w:rPr>
            </w:pPr>
            <w:r w:rsidRPr="00EE5A9C">
              <w:rPr>
                <w:rFonts w:ascii="Helvetica" w:eastAsia="Times New Roman" w:hAnsi="Helvetica" w:cs="Helvetica"/>
                <w:color w:val="585858"/>
                <w:sz w:val="18"/>
                <w:szCs w:val="20"/>
                <w:lang w:eastAsia="tr-TR"/>
              </w:rPr>
              <w:t>17. İşin yapımı esnasında yüklenici tarafından görevlendirilecek personelin konaklama masrafları yüklenici tarafından karşılanacaktır. Yüklenici tarafından görevlendirilen personel öğle yemeğini EMF yemekhanesinde yemek yiyebilecektir.</w:t>
            </w:r>
          </w:p>
          <w:p w14:paraId="5C771487" w14:textId="77777777" w:rsidR="00EE5A9C" w:rsidRPr="00EE5A9C" w:rsidRDefault="00EE5A9C" w:rsidP="00EE5A9C">
            <w:pPr>
              <w:spacing w:after="0" w:line="240" w:lineRule="atLeast"/>
              <w:rPr>
                <w:rFonts w:ascii="Helvetica" w:eastAsia="Times New Roman" w:hAnsi="Helvetica" w:cs="Helvetica"/>
                <w:color w:val="585858"/>
                <w:sz w:val="18"/>
                <w:szCs w:val="20"/>
                <w:lang w:eastAsia="tr-TR"/>
              </w:rPr>
            </w:pPr>
            <w:r w:rsidRPr="00EE5A9C">
              <w:rPr>
                <w:rFonts w:ascii="Helvetica" w:eastAsia="Times New Roman" w:hAnsi="Helvetica" w:cs="Helvetica"/>
                <w:color w:val="585858"/>
                <w:sz w:val="18"/>
                <w:szCs w:val="20"/>
                <w:lang w:eastAsia="tr-TR"/>
              </w:rPr>
              <w:t>18. Kullanılacak tüm malzemeler TS ve EN normlarına uygun olacak, uygunluk belgeleri teklifle birlikte verilecektir. Standart dışı malzeme kullanılmayacaktır.</w:t>
            </w:r>
          </w:p>
          <w:p w14:paraId="5F5B5A3B" w14:textId="77777777" w:rsidR="00EE5A9C" w:rsidRPr="00EE5A9C" w:rsidRDefault="00EE5A9C" w:rsidP="00EE5A9C">
            <w:pPr>
              <w:spacing w:after="0" w:line="240" w:lineRule="atLeast"/>
              <w:rPr>
                <w:rFonts w:ascii="Helvetica" w:eastAsia="Times New Roman" w:hAnsi="Helvetica" w:cs="Helvetica"/>
                <w:color w:val="585858"/>
                <w:sz w:val="18"/>
                <w:szCs w:val="20"/>
                <w:lang w:eastAsia="tr-TR"/>
              </w:rPr>
            </w:pPr>
            <w:r w:rsidRPr="00EE5A9C">
              <w:rPr>
                <w:rFonts w:ascii="Helvetica" w:eastAsia="Times New Roman" w:hAnsi="Helvetica" w:cs="Helvetica"/>
                <w:color w:val="585858"/>
                <w:sz w:val="18"/>
                <w:szCs w:val="20"/>
                <w:lang w:eastAsia="tr-TR"/>
              </w:rPr>
              <w:t>19. Yüklenici, firma tarafından çalıştırılmak ve kullanılmak üzere işyerine getirilen her türlü alet, cihaz ve donanım; iş güvenliği konusunda yürürlükte bulunan yasal düzenlemelere ve standartlara uygun olacaktır.</w:t>
            </w:r>
          </w:p>
          <w:p w14:paraId="4EA16572" w14:textId="77777777" w:rsidR="00EE5A9C" w:rsidRPr="00EE5A9C" w:rsidRDefault="00EE5A9C" w:rsidP="00EE5A9C">
            <w:pPr>
              <w:spacing w:after="0" w:line="240" w:lineRule="atLeast"/>
              <w:rPr>
                <w:rFonts w:ascii="Helvetica" w:eastAsia="Times New Roman" w:hAnsi="Helvetica" w:cs="Helvetica"/>
                <w:color w:val="585858"/>
                <w:sz w:val="18"/>
                <w:szCs w:val="20"/>
                <w:lang w:eastAsia="tr-TR"/>
              </w:rPr>
            </w:pPr>
            <w:r w:rsidRPr="00EE5A9C">
              <w:rPr>
                <w:rFonts w:ascii="Helvetica" w:eastAsia="Times New Roman" w:hAnsi="Helvetica" w:cs="Helvetica"/>
                <w:color w:val="585858"/>
                <w:sz w:val="18"/>
                <w:szCs w:val="20"/>
                <w:lang w:eastAsia="tr-TR"/>
              </w:rPr>
              <w:t xml:space="preserve">20. Bütün imalatların bitimini müteakip yüklenici iş yaptığı mahallerdeki çevre temizliğini yaparak iş yerini teslim edecektir. Temizlik sonrasında ortaya çıkacak atıkların </w:t>
            </w:r>
            <w:proofErr w:type="spellStart"/>
            <w:r w:rsidRPr="00EE5A9C">
              <w:rPr>
                <w:rFonts w:ascii="Helvetica" w:eastAsia="Times New Roman" w:hAnsi="Helvetica" w:cs="Helvetica"/>
                <w:color w:val="585858"/>
                <w:sz w:val="18"/>
                <w:szCs w:val="20"/>
                <w:lang w:eastAsia="tr-TR"/>
              </w:rPr>
              <w:t>bertarafı</w:t>
            </w:r>
            <w:proofErr w:type="spellEnd"/>
            <w:r w:rsidRPr="00EE5A9C">
              <w:rPr>
                <w:rFonts w:ascii="Helvetica" w:eastAsia="Times New Roman" w:hAnsi="Helvetica" w:cs="Helvetica"/>
                <w:color w:val="585858"/>
                <w:sz w:val="18"/>
                <w:szCs w:val="20"/>
                <w:lang w:eastAsia="tr-TR"/>
              </w:rPr>
              <w:t xml:space="preserve"> İdareye aittir.</w:t>
            </w:r>
          </w:p>
          <w:p w14:paraId="20BDA25A" w14:textId="77777777" w:rsidR="00EE5A9C" w:rsidRPr="00EE5A9C" w:rsidRDefault="00EE5A9C" w:rsidP="00EE5A9C">
            <w:pPr>
              <w:spacing w:after="0" w:line="240" w:lineRule="atLeast"/>
              <w:rPr>
                <w:rFonts w:ascii="Helvetica" w:eastAsia="Times New Roman" w:hAnsi="Helvetica" w:cs="Helvetica"/>
                <w:color w:val="585858"/>
                <w:sz w:val="18"/>
                <w:szCs w:val="20"/>
                <w:lang w:eastAsia="tr-TR"/>
              </w:rPr>
            </w:pPr>
            <w:r w:rsidRPr="00EE5A9C">
              <w:rPr>
                <w:rFonts w:ascii="Helvetica" w:eastAsia="Times New Roman" w:hAnsi="Helvetica" w:cs="Helvetica"/>
                <w:color w:val="585858"/>
                <w:sz w:val="18"/>
                <w:szCs w:val="20"/>
                <w:lang w:eastAsia="tr-TR"/>
              </w:rPr>
              <w:t>21. İşin yapımı esnasında tüm sahaya çevreye verilecek her türlü zarar ve ziyandan yüklenici sorumlu olacak, hasar giderilmediği takdirde tespit edilecek bedel yükleniciden tazmin edilecektir.</w:t>
            </w:r>
          </w:p>
          <w:p w14:paraId="260A2BAA" w14:textId="77777777" w:rsidR="00EE5A9C" w:rsidRPr="00EE5A9C" w:rsidRDefault="00EE5A9C" w:rsidP="00EE5A9C">
            <w:pPr>
              <w:spacing w:after="0" w:line="240" w:lineRule="atLeast"/>
              <w:rPr>
                <w:rFonts w:ascii="Helvetica" w:eastAsia="Times New Roman" w:hAnsi="Helvetica" w:cs="Helvetica"/>
                <w:color w:val="585858"/>
                <w:sz w:val="18"/>
                <w:szCs w:val="20"/>
                <w:lang w:eastAsia="tr-TR"/>
              </w:rPr>
            </w:pPr>
            <w:r w:rsidRPr="00EE5A9C">
              <w:rPr>
                <w:rFonts w:ascii="Helvetica" w:eastAsia="Times New Roman" w:hAnsi="Helvetica" w:cs="Helvetica"/>
                <w:color w:val="585858"/>
                <w:sz w:val="18"/>
                <w:szCs w:val="20"/>
                <w:lang w:eastAsia="tr-TR"/>
              </w:rPr>
              <w:t>22. Yüklenici şartnamede belirtilen işlerle ilgili olarak şartnamede yer almayan detay hususlar hakkında İşverenin vereceği talimatları peşinen kabul eder ve uygular, bu firmaya yazılı olarak bildirilerek şartname hükmü gibi kabul olunur.</w:t>
            </w:r>
          </w:p>
          <w:p w14:paraId="6F39F1D8" w14:textId="77777777" w:rsidR="00EE5A9C" w:rsidRPr="00EE5A9C" w:rsidRDefault="00EE5A9C" w:rsidP="00EE5A9C">
            <w:pPr>
              <w:spacing w:after="0" w:line="240" w:lineRule="atLeast"/>
              <w:rPr>
                <w:rFonts w:ascii="Helvetica" w:eastAsia="Times New Roman" w:hAnsi="Helvetica" w:cs="Helvetica"/>
                <w:color w:val="585858"/>
                <w:sz w:val="18"/>
                <w:szCs w:val="20"/>
                <w:lang w:eastAsia="tr-TR"/>
              </w:rPr>
            </w:pPr>
            <w:r w:rsidRPr="00EE5A9C">
              <w:rPr>
                <w:rFonts w:ascii="Helvetica" w:eastAsia="Times New Roman" w:hAnsi="Helvetica" w:cs="Helvetica"/>
                <w:color w:val="585858"/>
                <w:sz w:val="18"/>
                <w:szCs w:val="20"/>
                <w:lang w:eastAsia="tr-TR"/>
              </w:rPr>
              <w:t>23. Tekliflerde, kullanılacak ürünlerin markası, menşei ve teknik özellikleri mutlaka belirtilmiş olmalıdır. Teklif edilecek ürünler ile birlikte varsa Türkçe yoksa İngilizce olarak kullanılan ekipmanların kullanım ve bakım talimatlarını içeren teknik doküman ve katalog verilecektir.</w:t>
            </w:r>
          </w:p>
          <w:p w14:paraId="1CFFEA8D" w14:textId="77777777" w:rsidR="00EE5A9C" w:rsidRPr="00EE5A9C" w:rsidRDefault="00EE5A9C" w:rsidP="00EE5A9C">
            <w:pPr>
              <w:spacing w:after="0" w:line="240" w:lineRule="atLeast"/>
              <w:rPr>
                <w:rFonts w:ascii="Helvetica" w:eastAsia="Times New Roman" w:hAnsi="Helvetica" w:cs="Helvetica"/>
                <w:color w:val="585858"/>
                <w:sz w:val="18"/>
                <w:szCs w:val="20"/>
                <w:lang w:eastAsia="tr-TR"/>
              </w:rPr>
            </w:pPr>
            <w:r w:rsidRPr="00EE5A9C">
              <w:rPr>
                <w:rFonts w:ascii="Helvetica" w:eastAsia="Times New Roman" w:hAnsi="Helvetica" w:cs="Helvetica"/>
                <w:color w:val="585858"/>
                <w:sz w:val="18"/>
                <w:szCs w:val="20"/>
                <w:lang w:eastAsia="tr-TR"/>
              </w:rPr>
              <w:t>24. Teklif verecek firmalar, teklif vermeden önce mevcut tav fırınını yerinde görüp inceleyebilecektir.</w:t>
            </w:r>
          </w:p>
          <w:p w14:paraId="20D5D919" w14:textId="77777777" w:rsidR="00EE5A9C" w:rsidRPr="00EE5A9C" w:rsidRDefault="00EE5A9C" w:rsidP="00EE5A9C">
            <w:pPr>
              <w:spacing w:after="0" w:line="240" w:lineRule="atLeast"/>
              <w:rPr>
                <w:rFonts w:ascii="Helvetica" w:eastAsia="Times New Roman" w:hAnsi="Helvetica" w:cs="Helvetica"/>
                <w:color w:val="585858"/>
                <w:sz w:val="18"/>
                <w:szCs w:val="20"/>
                <w:lang w:eastAsia="tr-TR"/>
              </w:rPr>
            </w:pPr>
            <w:r w:rsidRPr="00EE5A9C">
              <w:rPr>
                <w:rFonts w:ascii="Helvetica" w:eastAsia="Times New Roman" w:hAnsi="Helvetica" w:cs="Helvetica"/>
                <w:color w:val="585858"/>
                <w:sz w:val="18"/>
                <w:szCs w:val="20"/>
                <w:lang w:eastAsia="tr-TR"/>
              </w:rPr>
              <w:t>25. Firmalar tekliflerinde işin teslim süresini ve referans listelerini mutlaka belirteceklerdir.</w:t>
            </w:r>
          </w:p>
          <w:p w14:paraId="46F65E90" w14:textId="77777777" w:rsidR="00EE5A9C" w:rsidRPr="00EE5A9C" w:rsidRDefault="00EE5A9C" w:rsidP="00EE5A9C">
            <w:pPr>
              <w:spacing w:after="0" w:line="240" w:lineRule="atLeast"/>
              <w:rPr>
                <w:rFonts w:ascii="Helvetica" w:eastAsia="Times New Roman" w:hAnsi="Helvetica" w:cs="Helvetica"/>
                <w:color w:val="585858"/>
                <w:sz w:val="18"/>
                <w:szCs w:val="20"/>
                <w:lang w:eastAsia="tr-TR"/>
              </w:rPr>
            </w:pPr>
            <w:r w:rsidRPr="00EE5A9C">
              <w:rPr>
                <w:rFonts w:ascii="Helvetica" w:eastAsia="Times New Roman" w:hAnsi="Helvetica" w:cs="Helvetica"/>
                <w:color w:val="585858"/>
                <w:sz w:val="18"/>
                <w:szCs w:val="20"/>
                <w:lang w:eastAsia="tr-TR"/>
              </w:rPr>
              <w:t>26. Teklif verecek firmalar alternatif olarak farklı teknik özelliklerde teklif edebilecektir. Alternatif teklifte tüm detaylar ayrıntılı olarak belirtilecek olup, teknik detay belirtilmeyen teklifler değerlendirme dışı bırakılacaktır.</w:t>
            </w:r>
          </w:p>
          <w:p w14:paraId="749682EA" w14:textId="77777777" w:rsidR="00EE5A9C" w:rsidRPr="00EE5A9C" w:rsidRDefault="00EE5A9C" w:rsidP="00EE5A9C">
            <w:pPr>
              <w:spacing w:after="0" w:line="240" w:lineRule="atLeast"/>
              <w:rPr>
                <w:rFonts w:ascii="Helvetica" w:eastAsia="Times New Roman" w:hAnsi="Helvetica" w:cs="Helvetica"/>
                <w:color w:val="585858"/>
                <w:sz w:val="18"/>
                <w:szCs w:val="20"/>
                <w:lang w:eastAsia="tr-TR"/>
              </w:rPr>
            </w:pPr>
            <w:r w:rsidRPr="00EE5A9C">
              <w:rPr>
                <w:rFonts w:ascii="Helvetica" w:eastAsia="Times New Roman" w:hAnsi="Helvetica" w:cs="Helvetica"/>
                <w:color w:val="585858"/>
                <w:sz w:val="18"/>
                <w:szCs w:val="20"/>
                <w:lang w:eastAsia="tr-TR"/>
              </w:rPr>
              <w:t>27. İş ihalenin kesin sonucundan itibaren en geç 60 gün içerisinde teslim edilmelidir.</w:t>
            </w:r>
          </w:p>
          <w:p w14:paraId="4D294B96" w14:textId="77777777" w:rsidR="00EE5A9C" w:rsidRPr="00EE5A9C" w:rsidRDefault="00EE5A9C" w:rsidP="00EE5A9C">
            <w:pPr>
              <w:spacing w:after="0" w:line="240" w:lineRule="atLeast"/>
              <w:rPr>
                <w:rFonts w:ascii="Helvetica" w:eastAsia="Times New Roman" w:hAnsi="Helvetica" w:cs="Helvetica"/>
                <w:color w:val="585858"/>
                <w:sz w:val="18"/>
                <w:szCs w:val="20"/>
                <w:lang w:eastAsia="tr-TR"/>
              </w:rPr>
            </w:pPr>
            <w:r w:rsidRPr="00EE5A9C">
              <w:rPr>
                <w:rFonts w:ascii="Helvetica" w:eastAsia="Times New Roman" w:hAnsi="Helvetica" w:cs="Helvetica"/>
                <w:color w:val="585858"/>
                <w:sz w:val="18"/>
                <w:szCs w:val="20"/>
                <w:lang w:eastAsia="tr-TR"/>
              </w:rPr>
              <w:t>28. Yüklenici, uygulama sırasında idarenin belirlediği çalışma saat aralığına uymak zorundadır.</w:t>
            </w:r>
          </w:p>
        </w:tc>
      </w:tr>
    </w:tbl>
    <w:p w14:paraId="222F6248" w14:textId="77777777" w:rsidR="00DF0DE3" w:rsidRPr="00EE5A9C" w:rsidRDefault="00DF0DE3" w:rsidP="00EE5A9C">
      <w:pPr>
        <w:rPr>
          <w:sz w:val="20"/>
        </w:rPr>
      </w:pPr>
      <w:bookmarkStart w:id="0" w:name="_GoBack"/>
      <w:bookmarkEnd w:id="0"/>
    </w:p>
    <w:sectPr w:rsidR="00DF0DE3" w:rsidRPr="00EE5A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1B4"/>
    <w:rsid w:val="00694965"/>
    <w:rsid w:val="00D538D1"/>
    <w:rsid w:val="00DA61B4"/>
    <w:rsid w:val="00DF0DE3"/>
    <w:rsid w:val="00EE5A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89871"/>
  <w15:chartTrackingRefBased/>
  <w15:docId w15:val="{00FF5570-A7F0-4D9F-B651-DE362C32C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69496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7222826">
      <w:bodyDiv w:val="1"/>
      <w:marLeft w:val="0"/>
      <w:marRight w:val="0"/>
      <w:marTop w:val="0"/>
      <w:marBottom w:val="0"/>
      <w:divBdr>
        <w:top w:val="none" w:sz="0" w:space="0" w:color="auto"/>
        <w:left w:val="none" w:sz="0" w:space="0" w:color="auto"/>
        <w:bottom w:val="none" w:sz="0" w:space="0" w:color="auto"/>
        <w:right w:val="none" w:sz="0" w:space="0" w:color="auto"/>
      </w:divBdr>
    </w:div>
    <w:div w:id="1195311265">
      <w:bodyDiv w:val="1"/>
      <w:marLeft w:val="0"/>
      <w:marRight w:val="0"/>
      <w:marTop w:val="0"/>
      <w:marBottom w:val="0"/>
      <w:divBdr>
        <w:top w:val="none" w:sz="0" w:space="0" w:color="auto"/>
        <w:left w:val="none" w:sz="0" w:space="0" w:color="auto"/>
        <w:bottom w:val="none" w:sz="0" w:space="0" w:color="auto"/>
        <w:right w:val="none" w:sz="0" w:space="0" w:color="auto"/>
      </w:divBdr>
    </w:div>
    <w:div w:id="1693914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1253</Words>
  <Characters>7144</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Oktay Göçkon</dc:creator>
  <cp:keywords/>
  <dc:description/>
  <cp:lastModifiedBy>Oktay Göçkon</cp:lastModifiedBy>
  <cp:revision>4</cp:revision>
  <cp:lastPrinted>2026-07-09T12:56:00Z</cp:lastPrinted>
  <dcterms:created xsi:type="dcterms:W3CDTF">2026-06-23T12:24:00Z</dcterms:created>
  <dcterms:modified xsi:type="dcterms:W3CDTF">2026-07-09T12:56:00Z</dcterms:modified>
</cp:coreProperties>
</file>