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A0F7A" w14:textId="1221B59F" w:rsidR="00766C0A" w:rsidRPr="00A24CDD" w:rsidRDefault="00A74F34" w:rsidP="00E326C4">
      <w:pPr>
        <w:spacing w:after="120"/>
        <w:ind w:left="1077"/>
        <w:jc w:val="center"/>
        <w:rPr>
          <w:b/>
          <w:szCs w:val="24"/>
          <w:u w:val="single"/>
        </w:rPr>
      </w:pPr>
      <w:r>
        <w:rPr>
          <w:b/>
          <w:noProof/>
          <w:szCs w:val="24"/>
          <w:u w:val="single"/>
          <w:lang w:val="tr-TR" w:eastAsia="tr-TR"/>
        </w:rPr>
        <w:pict w14:anchorId="57B90A54">
          <v:shapetype id="_x0000_t202" coordsize="21600,21600" o:spt="202" path="m,l,21600r21600,l21600,xe">
            <v:stroke joinstyle="miter"/>
            <v:path gradientshapeok="t" o:connecttype="rect"/>
          </v:shapetype>
          <v:shape id="Text Box 48" o:spid="_x0000_s1026" type="#_x0000_t202" style="position:absolute;left:0;text-align:left;margin-left:19.35pt;margin-top:101.1pt;width:448.15pt;height:572.45pt;z-index:251658240;visibility:visible;mso-position-horizontal-relative:margin;mso-position-vertical-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" filled="f" stroked="f" strokeweight=".5pt">
            <v:path arrowok="t"/>
            <v:textbox style="mso-next-textbox:#Text Box 48" inset="0,0,0,0">
              <w:txbxContent>
                <w:p w14:paraId="1089912E" w14:textId="4542770C" w:rsidR="005569E9" w:rsidRDefault="005569E9" w:rsidP="00572D10">
                  <w:pPr>
                    <w:spacing w:before="240" w:after="240"/>
                    <w:rPr>
                      <w:rFonts w:ascii="TurkSeker Black" w:hAnsi="TurkSeker Black"/>
                      <w:b/>
                      <w:i/>
                      <w:iCs/>
                      <w:sz w:val="32"/>
                      <w:szCs w:val="32"/>
                    </w:rPr>
                  </w:pPr>
                  <w:bookmarkStart w:id="0" w:name="_Hlk54651667"/>
                  <w:bookmarkStart w:id="1" w:name="_Hlk54651668"/>
                </w:p>
                <w:p w14:paraId="08935CCB" w14:textId="77777777" w:rsidR="005569E9" w:rsidRDefault="005569E9" w:rsidP="00766C0A">
                  <w:pPr>
                    <w:spacing w:before="240" w:after="240"/>
                    <w:jc w:val="center"/>
                    <w:rPr>
                      <w:rFonts w:ascii="TurkSeker Black" w:hAnsi="TurkSeker Black"/>
                      <w:b/>
                      <w:i/>
                      <w:iCs/>
                      <w:sz w:val="32"/>
                      <w:szCs w:val="32"/>
                    </w:rPr>
                  </w:pPr>
                </w:p>
                <w:p w14:paraId="185B8B60" w14:textId="77777777" w:rsidR="005569E9" w:rsidRDefault="005569E9" w:rsidP="00766C0A">
                  <w:pPr>
                    <w:spacing w:before="240" w:after="240"/>
                    <w:jc w:val="center"/>
                    <w:rPr>
                      <w:rFonts w:ascii="TurkSeker Black" w:hAnsi="TurkSeker Black"/>
                      <w:b/>
                      <w:i/>
                      <w:iCs/>
                      <w:sz w:val="32"/>
                      <w:szCs w:val="32"/>
                    </w:rPr>
                  </w:pPr>
                </w:p>
                <w:p w14:paraId="0AFE9B20" w14:textId="77777777" w:rsidR="005569E9" w:rsidRDefault="005569E9" w:rsidP="00766C0A">
                  <w:pPr>
                    <w:spacing w:before="240" w:after="240"/>
                    <w:jc w:val="center"/>
                    <w:rPr>
                      <w:rFonts w:ascii="TurkSeker Black" w:hAnsi="TurkSeker Black"/>
                      <w:b/>
                      <w:i/>
                      <w:iCs/>
                      <w:sz w:val="32"/>
                      <w:szCs w:val="32"/>
                    </w:rPr>
                  </w:pPr>
                </w:p>
                <w:p w14:paraId="6491C568" w14:textId="77777777" w:rsidR="005569E9" w:rsidRDefault="005569E9" w:rsidP="00766C0A">
                  <w:pPr>
                    <w:spacing w:before="240" w:after="240"/>
                    <w:jc w:val="center"/>
                    <w:rPr>
                      <w:rFonts w:ascii="TurkSeker Black" w:hAnsi="TurkSeker Black"/>
                      <w:b/>
                      <w:i/>
                      <w:iCs/>
                      <w:sz w:val="32"/>
                      <w:szCs w:val="32"/>
                    </w:rPr>
                  </w:pPr>
                </w:p>
                <w:p w14:paraId="474F1C1E" w14:textId="77777777" w:rsidR="005569E9" w:rsidRDefault="005569E9" w:rsidP="00766C0A">
                  <w:pPr>
                    <w:spacing w:before="240" w:after="240"/>
                    <w:jc w:val="center"/>
                    <w:rPr>
                      <w:rFonts w:ascii="TurkSeker Black" w:hAnsi="TurkSeker Black"/>
                      <w:b/>
                      <w:i/>
                      <w:iCs/>
                      <w:sz w:val="32"/>
                      <w:szCs w:val="32"/>
                    </w:rPr>
                  </w:pPr>
                </w:p>
                <w:bookmarkEnd w:id="0"/>
                <w:bookmarkEnd w:id="1"/>
                <w:p w14:paraId="4EE43A96" w14:textId="090158C9" w:rsidR="005569E9" w:rsidRDefault="005569E9" w:rsidP="00766C0A">
                  <w:pPr>
                    <w:spacing w:before="240" w:after="240"/>
                    <w:jc w:val="center"/>
                    <w:rPr>
                      <w:rFonts w:ascii="TurkSeker Black" w:hAnsi="TurkSeker Black"/>
                      <w:b/>
                      <w:i/>
                      <w:sz w:val="32"/>
                      <w:szCs w:val="32"/>
                    </w:rPr>
                  </w:pPr>
                  <w:r>
                    <w:rPr>
                      <w:rFonts w:ascii="TurkSeker Black" w:hAnsi="TurkSeker Black"/>
                      <w:b/>
                      <w:i/>
                      <w:sz w:val="32"/>
                      <w:szCs w:val="32"/>
                    </w:rPr>
                    <w:t xml:space="preserve">İŞLETME BİRİMİNE BAĞLI KAMPANYA </w:t>
                  </w:r>
                </w:p>
                <w:p w14:paraId="24A8711F" w14:textId="52CDFC1C" w:rsidR="005569E9" w:rsidRPr="00C252C1" w:rsidRDefault="005569E9" w:rsidP="00766C0A">
                  <w:pPr>
                    <w:spacing w:before="240" w:after="240"/>
                    <w:jc w:val="center"/>
                    <w:rPr>
                      <w:rFonts w:ascii="TurkSeker Black" w:hAnsi="TurkSeker Black"/>
                      <w:b/>
                      <w:i/>
                      <w:iCs/>
                      <w:sz w:val="32"/>
                      <w:szCs w:val="32"/>
                    </w:rPr>
                  </w:pPr>
                  <w:r w:rsidRPr="00C252C1">
                    <w:rPr>
                      <w:rFonts w:ascii="TurkSeker Black" w:hAnsi="TurkSeker Black"/>
                      <w:b/>
                      <w:i/>
                      <w:sz w:val="32"/>
                      <w:szCs w:val="32"/>
                    </w:rPr>
                    <w:t>TE</w:t>
                  </w:r>
                  <w:r>
                    <w:rPr>
                      <w:rFonts w:ascii="TurkSeker Black" w:hAnsi="TurkSeker Black"/>
                      <w:b/>
                      <w:i/>
                      <w:sz w:val="32"/>
                      <w:szCs w:val="32"/>
                    </w:rPr>
                    <w:t>K</w:t>
                  </w:r>
                  <w:r w:rsidRPr="00C252C1">
                    <w:rPr>
                      <w:rFonts w:ascii="TurkSeker Black" w:hAnsi="TurkSeker Black"/>
                      <w:b/>
                      <w:i/>
                      <w:sz w:val="32"/>
                      <w:szCs w:val="32"/>
                    </w:rPr>
                    <w:t>NİK</w:t>
                  </w:r>
                  <w:r>
                    <w:rPr>
                      <w:rFonts w:ascii="TurkSeker Black" w:hAnsi="TurkSeker Black"/>
                      <w:b/>
                      <w:i/>
                      <w:sz w:val="32"/>
                      <w:szCs w:val="32"/>
                    </w:rPr>
                    <w:t xml:space="preserve"> HİZMET ALIM</w:t>
                  </w:r>
                  <w:r w:rsidRPr="00C252C1">
                    <w:rPr>
                      <w:rFonts w:ascii="TurkSeker Black" w:hAnsi="TurkSeker Black"/>
                      <w:b/>
                      <w:i/>
                      <w:sz w:val="32"/>
                      <w:szCs w:val="32"/>
                    </w:rPr>
                    <w:t xml:space="preserve"> ŞARTNAMESİ</w:t>
                  </w:r>
                </w:p>
                <w:p w14:paraId="6D0889ED" w14:textId="77777777" w:rsidR="005569E9" w:rsidRDefault="005569E9" w:rsidP="00766C0A">
                  <w:pPr>
                    <w:spacing w:before="240" w:after="240"/>
                    <w:jc w:val="center"/>
                    <w:rPr>
                      <w:rFonts w:ascii="TurkSeker Black" w:hAnsi="TurkSeker Black"/>
                      <w:b/>
                      <w:i/>
                      <w:iCs/>
                      <w:sz w:val="32"/>
                      <w:szCs w:val="32"/>
                    </w:rPr>
                  </w:pPr>
                </w:p>
                <w:p w14:paraId="7BA036DD" w14:textId="77777777" w:rsidR="005569E9" w:rsidRDefault="005569E9" w:rsidP="002D2A23">
                  <w:pPr>
                    <w:spacing w:before="240" w:after="240"/>
                    <w:rPr>
                      <w:rFonts w:ascii="TurkSeker Black" w:hAnsi="TurkSeker Black"/>
                      <w:b/>
                      <w:i/>
                      <w:iCs/>
                      <w:sz w:val="32"/>
                      <w:szCs w:val="32"/>
                    </w:rPr>
                  </w:pPr>
                </w:p>
                <w:p w14:paraId="4C65C088" w14:textId="77777777" w:rsidR="005569E9" w:rsidRDefault="005569E9" w:rsidP="00766C0A">
                  <w:pPr>
                    <w:spacing w:before="240" w:after="240"/>
                    <w:jc w:val="center"/>
                    <w:rPr>
                      <w:rFonts w:ascii="TurkSeker Black" w:hAnsi="TurkSeker Black"/>
                      <w:b/>
                      <w:i/>
                      <w:iCs/>
                      <w:sz w:val="32"/>
                      <w:szCs w:val="32"/>
                    </w:rPr>
                  </w:pPr>
                </w:p>
                <w:p w14:paraId="7698122C" w14:textId="77777777" w:rsidR="005569E9" w:rsidRDefault="005569E9" w:rsidP="00766C0A">
                  <w:pPr>
                    <w:spacing w:before="240" w:after="240"/>
                    <w:jc w:val="center"/>
                    <w:rPr>
                      <w:rFonts w:ascii="TurkSeker Black" w:hAnsi="TurkSeker Black"/>
                      <w:b/>
                      <w:i/>
                      <w:iCs/>
                      <w:sz w:val="32"/>
                      <w:szCs w:val="32"/>
                    </w:rPr>
                  </w:pPr>
                </w:p>
                <w:p w14:paraId="42FE09FC" w14:textId="77777777" w:rsidR="005569E9" w:rsidRDefault="005569E9" w:rsidP="00766C0A">
                  <w:pPr>
                    <w:spacing w:before="240" w:after="240"/>
                    <w:jc w:val="center"/>
                    <w:rPr>
                      <w:rFonts w:ascii="TurkSeker Black" w:hAnsi="TurkSeker Black"/>
                      <w:b/>
                      <w:i/>
                      <w:iCs/>
                      <w:sz w:val="32"/>
                      <w:szCs w:val="32"/>
                    </w:rPr>
                  </w:pPr>
                </w:p>
                <w:p w14:paraId="26D1E6E2" w14:textId="69632625" w:rsidR="005569E9" w:rsidRPr="00766C0A" w:rsidRDefault="005569E9" w:rsidP="00766C0A">
                  <w:pPr>
                    <w:spacing w:before="240" w:after="240"/>
                    <w:jc w:val="center"/>
                    <w:rPr>
                      <w:rFonts w:ascii="TurkSeker Black" w:hAnsi="TurkSeker Black"/>
                      <w:b/>
                      <w:i/>
                      <w:iCs/>
                      <w:color w:val="00B050"/>
                      <w:sz w:val="32"/>
                      <w:szCs w:val="32"/>
                    </w:rPr>
                  </w:pPr>
                  <w:r>
                    <w:rPr>
                      <w:rFonts w:ascii="TurkSeker Black" w:hAnsi="TurkSeker Black"/>
                      <w:b/>
                      <w:i/>
                      <w:iCs/>
                      <w:color w:val="00B050"/>
                      <w:sz w:val="32"/>
                      <w:szCs w:val="32"/>
                    </w:rPr>
                    <w:t>2026</w:t>
                  </w:r>
                </w:p>
                <w:p w14:paraId="5D9339E0" w14:textId="77777777" w:rsidR="005569E9" w:rsidRDefault="005569E9" w:rsidP="00766C0A">
                  <w:pPr>
                    <w:spacing w:before="240" w:after="240"/>
                    <w:jc w:val="center"/>
                    <w:rPr>
                      <w:rFonts w:ascii="TurkSeker Black" w:hAnsi="TurkSeker Black"/>
                      <w:b/>
                      <w:i/>
                      <w:iCs/>
                      <w:sz w:val="32"/>
                      <w:szCs w:val="32"/>
                    </w:rPr>
                  </w:pPr>
                </w:p>
                <w:p w14:paraId="7420350B" w14:textId="77777777" w:rsidR="005569E9" w:rsidRPr="00351776" w:rsidRDefault="005569E9" w:rsidP="00766C0A">
                  <w:pPr>
                    <w:spacing w:before="240" w:after="240"/>
                    <w:jc w:val="center"/>
                    <w:rPr>
                      <w:rFonts w:ascii="TurkSeker Black" w:hAnsi="TurkSeker Black"/>
                      <w:i/>
                      <w:iCs/>
                      <w:sz w:val="32"/>
                      <w:szCs w:val="32"/>
                    </w:rPr>
                  </w:pPr>
                </w:p>
              </w:txbxContent>
            </v:textbox>
            <w10:wrap anchorx="margin" anchory="margin"/>
          </v:shape>
        </w:pict>
      </w:r>
      <w:r w:rsidR="00766C0A" w:rsidRPr="00A24CDD">
        <w:rPr>
          <w:b/>
          <w:szCs w:val="24"/>
          <w:u w:val="single"/>
        </w:rPr>
        <w:br w:type="page"/>
      </w:r>
    </w:p>
    <w:p w14:paraId="259065A8" w14:textId="77777777" w:rsidR="00766C0A" w:rsidRPr="00A24CDD" w:rsidRDefault="00766C0A">
      <w:pPr>
        <w:rPr>
          <w:b/>
          <w:szCs w:val="24"/>
          <w:u w:val="single"/>
        </w:rPr>
      </w:pPr>
    </w:p>
    <w:p w14:paraId="2F98A990" w14:textId="77777777" w:rsidR="00E12860" w:rsidRPr="00A24CDD" w:rsidRDefault="00E12860" w:rsidP="00E12860">
      <w:pPr>
        <w:numPr>
          <w:ilvl w:val="0"/>
          <w:numId w:val="10"/>
        </w:numPr>
        <w:tabs>
          <w:tab w:val="clear" w:pos="1077"/>
          <w:tab w:val="num" w:pos="284"/>
        </w:tabs>
        <w:spacing w:after="120"/>
        <w:ind w:hanging="1077"/>
        <w:jc w:val="both"/>
        <w:rPr>
          <w:rFonts w:ascii="TurkSeker Black" w:hAnsi="TurkSeker Black"/>
          <w:b/>
          <w:szCs w:val="24"/>
          <w:u w:val="single"/>
        </w:rPr>
      </w:pPr>
      <w:r w:rsidRPr="00A24CDD">
        <w:rPr>
          <w:rFonts w:ascii="TurkSeker Black" w:hAnsi="TurkSeker Black"/>
          <w:b/>
          <w:szCs w:val="24"/>
          <w:u w:val="single"/>
        </w:rPr>
        <w:t>TANIMLAR</w:t>
      </w:r>
    </w:p>
    <w:p w14:paraId="0EADC764" w14:textId="77777777" w:rsidR="00E12860" w:rsidRPr="00A24CDD" w:rsidRDefault="00E12860" w:rsidP="00E12860">
      <w:pPr>
        <w:spacing w:before="80" w:after="80"/>
        <w:ind w:left="357"/>
        <w:jc w:val="both"/>
        <w:rPr>
          <w:rFonts w:ascii="TurkSeker" w:hAnsi="TurkSeker"/>
          <w:szCs w:val="24"/>
        </w:rPr>
      </w:pPr>
      <w:r w:rsidRPr="00A24CDD">
        <w:rPr>
          <w:rFonts w:ascii="TurkSeker Black" w:hAnsi="TurkSeker Black"/>
          <w:b/>
          <w:szCs w:val="24"/>
        </w:rPr>
        <w:t>İdare</w:t>
      </w:r>
      <w:r w:rsidRPr="00A24CDD">
        <w:rPr>
          <w:rFonts w:ascii="TurkSeker Black" w:hAnsi="TurkSeker Black"/>
          <w:b/>
          <w:szCs w:val="24"/>
        </w:rPr>
        <w:tab/>
      </w:r>
      <w:r w:rsidRPr="00A24CDD">
        <w:rPr>
          <w:rFonts w:ascii="TurkSeker" w:hAnsi="TurkSeker"/>
          <w:b/>
          <w:szCs w:val="24"/>
        </w:rPr>
        <w:tab/>
        <w:t>:</w:t>
      </w:r>
      <w:r w:rsidR="000F0C6D" w:rsidRPr="00A24CDD">
        <w:rPr>
          <w:rFonts w:ascii="TurkSeker" w:hAnsi="TurkSeker"/>
          <w:szCs w:val="24"/>
        </w:rPr>
        <w:t>T.Ş.F.A.Ş.</w:t>
      </w:r>
      <w:r w:rsidR="006A7C4C" w:rsidRPr="00A24CDD">
        <w:rPr>
          <w:rFonts w:ascii="TurkSeker" w:hAnsi="TurkSeker"/>
          <w:szCs w:val="24"/>
        </w:rPr>
        <w:t xml:space="preserve"> </w:t>
      </w:r>
      <w:r w:rsidR="0013020D" w:rsidRPr="00A24CDD">
        <w:rPr>
          <w:rFonts w:ascii="TurkSeker" w:hAnsi="TurkSeker"/>
          <w:szCs w:val="24"/>
        </w:rPr>
        <w:t>Kastamonu</w:t>
      </w:r>
      <w:r w:rsidRPr="00A24CDD">
        <w:rPr>
          <w:rFonts w:ascii="TurkSeker" w:hAnsi="TurkSeker"/>
          <w:szCs w:val="24"/>
        </w:rPr>
        <w:t xml:space="preserve"> Şeker Fabrikası</w:t>
      </w:r>
    </w:p>
    <w:p w14:paraId="3BC70525" w14:textId="77777777" w:rsidR="00E12860" w:rsidRPr="00A24CDD" w:rsidRDefault="00E12860" w:rsidP="00E12860">
      <w:pPr>
        <w:spacing w:before="80" w:after="80"/>
        <w:ind w:left="2124" w:hanging="1767"/>
        <w:jc w:val="both"/>
        <w:rPr>
          <w:rFonts w:ascii="TurkSeker" w:hAnsi="TurkSeker"/>
          <w:szCs w:val="24"/>
        </w:rPr>
      </w:pPr>
      <w:r w:rsidRPr="00A24CDD">
        <w:rPr>
          <w:rFonts w:ascii="TurkSeker Black" w:hAnsi="TurkSeker Black"/>
          <w:b/>
          <w:szCs w:val="24"/>
        </w:rPr>
        <w:t>Yüklenici</w:t>
      </w:r>
      <w:r w:rsidRPr="00A24CDD">
        <w:rPr>
          <w:rFonts w:ascii="TurkSeker" w:hAnsi="TurkSeker"/>
          <w:b/>
          <w:szCs w:val="24"/>
        </w:rPr>
        <w:tab/>
        <w:t>:</w:t>
      </w:r>
      <w:r w:rsidRPr="00A24CDD">
        <w:rPr>
          <w:rFonts w:ascii="TurkSeker" w:hAnsi="TurkSeker"/>
          <w:szCs w:val="24"/>
        </w:rPr>
        <w:t xml:space="preserve">Yapılacak olan ihale sonucu, teknik şartname konusu işleri yürütecek firma. </w:t>
      </w:r>
    </w:p>
    <w:p w14:paraId="5D1D30A9" w14:textId="77777777" w:rsidR="0013020D" w:rsidRPr="00A24CDD" w:rsidRDefault="0013020D" w:rsidP="00E12860">
      <w:pPr>
        <w:spacing w:before="80" w:after="80"/>
        <w:ind w:left="2124" w:hanging="1767"/>
        <w:jc w:val="both"/>
        <w:rPr>
          <w:rFonts w:ascii="TurkSeker" w:hAnsi="TurkSeker"/>
          <w:szCs w:val="24"/>
        </w:rPr>
      </w:pPr>
    </w:p>
    <w:p w14:paraId="43E0A387" w14:textId="77777777" w:rsidR="0030249D" w:rsidRPr="00A24CDD" w:rsidRDefault="0030249D" w:rsidP="0013020D">
      <w:pPr>
        <w:pStyle w:val="ListeParagraf"/>
        <w:numPr>
          <w:ilvl w:val="0"/>
          <w:numId w:val="24"/>
        </w:numPr>
        <w:spacing w:after="80" w:line="240" w:lineRule="atLeast"/>
        <w:jc w:val="both"/>
        <w:rPr>
          <w:rFonts w:ascii="TurkSeker" w:hAnsi="TurkSeker"/>
          <w:b/>
          <w:sz w:val="24"/>
          <w:szCs w:val="24"/>
        </w:rPr>
      </w:pPr>
      <w:r w:rsidRPr="00A24CDD">
        <w:rPr>
          <w:rFonts w:ascii="TurkSeker Black" w:hAnsi="TurkSeker Black"/>
          <w:b/>
          <w:sz w:val="24"/>
          <w:szCs w:val="24"/>
          <w:u w:val="single"/>
        </w:rPr>
        <w:t>ŞARTNAME KAPSAMI</w:t>
      </w:r>
    </w:p>
    <w:p w14:paraId="21CD2BAE" w14:textId="0284B8D6" w:rsidR="003F52A8" w:rsidRPr="00E23923" w:rsidRDefault="003F52A8" w:rsidP="003F52A8">
      <w:pPr>
        <w:pStyle w:val="ListeParagraf"/>
        <w:numPr>
          <w:ilvl w:val="1"/>
          <w:numId w:val="24"/>
        </w:numPr>
        <w:spacing w:after="80" w:line="240" w:lineRule="atLeast"/>
        <w:jc w:val="both"/>
        <w:rPr>
          <w:rFonts w:ascii="TurkSeker Black" w:hAnsi="TurkSeker Black"/>
          <w:b/>
          <w:sz w:val="24"/>
          <w:szCs w:val="24"/>
        </w:rPr>
      </w:pPr>
      <w:r w:rsidRPr="00E23923">
        <w:rPr>
          <w:rFonts w:ascii="TurkSeker Black" w:hAnsi="TurkSeker Black"/>
          <w:b/>
          <w:sz w:val="24"/>
          <w:szCs w:val="24"/>
        </w:rPr>
        <w:t>Kireç Ocağı Hizmeti</w:t>
      </w:r>
    </w:p>
    <w:p w14:paraId="57116516" w14:textId="77777777" w:rsidR="003F52A8" w:rsidRPr="00E23923" w:rsidRDefault="003F52A8" w:rsidP="003F52A8">
      <w:pPr>
        <w:spacing w:after="80" w:line="240" w:lineRule="atLeast"/>
        <w:jc w:val="both"/>
        <w:rPr>
          <w:rFonts w:ascii="TurkSeker" w:hAnsi="TurkSeker"/>
          <w:szCs w:val="24"/>
        </w:rPr>
      </w:pPr>
      <w:r w:rsidRPr="00E23923">
        <w:rPr>
          <w:rFonts w:ascii="TurkSeker" w:hAnsi="TurkSeker"/>
          <w:szCs w:val="24"/>
        </w:rPr>
        <w:t>Fabrika sahasından Kireç Ocağı önüne getirilen kireç taşı ve kok kömürünün işletme talimatları doğrultusunda doldurma kovalarına doldurularak kireç ocaklarının dolu tutulması işidir.</w:t>
      </w:r>
    </w:p>
    <w:p w14:paraId="515FE3A5" w14:textId="77777777" w:rsidR="003F52A8" w:rsidRPr="00E23923" w:rsidRDefault="003F52A8" w:rsidP="003F52A8">
      <w:pPr>
        <w:pStyle w:val="ListeParagraf"/>
        <w:numPr>
          <w:ilvl w:val="1"/>
          <w:numId w:val="24"/>
        </w:numPr>
        <w:spacing w:after="80" w:line="240" w:lineRule="atLeast"/>
        <w:jc w:val="both"/>
        <w:rPr>
          <w:rFonts w:ascii="TurkSeker Black" w:hAnsi="TurkSeker Black"/>
          <w:b/>
          <w:sz w:val="24"/>
          <w:szCs w:val="24"/>
        </w:rPr>
      </w:pPr>
      <w:r w:rsidRPr="00E23923">
        <w:rPr>
          <w:rFonts w:ascii="TurkSeker Black" w:hAnsi="TurkSeker Black"/>
          <w:b/>
          <w:sz w:val="24"/>
          <w:szCs w:val="24"/>
        </w:rPr>
        <w:t>Pancar Yüzdürme ve Meydan İşleri</w:t>
      </w:r>
    </w:p>
    <w:p w14:paraId="66AD04EF" w14:textId="714092B7" w:rsidR="003F52A8" w:rsidRPr="00E23923" w:rsidRDefault="003F52A8" w:rsidP="003F52A8">
      <w:pPr>
        <w:spacing w:after="80" w:line="240" w:lineRule="atLeast"/>
        <w:jc w:val="both"/>
        <w:rPr>
          <w:rFonts w:ascii="TurkSeker" w:hAnsi="TurkSeker"/>
          <w:szCs w:val="24"/>
        </w:rPr>
      </w:pPr>
      <w:r w:rsidRPr="00E23923">
        <w:rPr>
          <w:rFonts w:ascii="TurkSeker" w:hAnsi="TurkSeker"/>
          <w:szCs w:val="24"/>
        </w:rPr>
        <w:t>Pancarın silolardan işletme talimatlarına göre fabrikaya su ile sevkinin sağlanması, pancar siloları, pancar yüzdürme kanalı ve fabrika sahasında yapılacak temizlik, bakım v.b. meydan işleridir.</w:t>
      </w:r>
    </w:p>
    <w:p w14:paraId="2434D377" w14:textId="0F4AAEE4" w:rsidR="00992254" w:rsidRPr="00E23923" w:rsidRDefault="00992254" w:rsidP="00992254">
      <w:pPr>
        <w:pStyle w:val="ListeParagraf"/>
        <w:numPr>
          <w:ilvl w:val="1"/>
          <w:numId w:val="24"/>
        </w:numPr>
        <w:spacing w:after="80"/>
        <w:jc w:val="both"/>
        <w:rPr>
          <w:rFonts w:ascii="TurkSeker" w:hAnsi="TurkSeker"/>
          <w:sz w:val="24"/>
          <w:szCs w:val="24"/>
        </w:rPr>
      </w:pPr>
      <w:r w:rsidRPr="00E23923">
        <w:rPr>
          <w:rFonts w:ascii="TurkSeker" w:hAnsi="TurkSeker"/>
          <w:b/>
          <w:sz w:val="24"/>
          <w:szCs w:val="24"/>
        </w:rPr>
        <w:t>Meydan Tahmil ve Tahlil İşleri</w:t>
      </w:r>
    </w:p>
    <w:p w14:paraId="3F24180D" w14:textId="660D2BC2" w:rsidR="00D04C34" w:rsidRPr="00E23923" w:rsidRDefault="00D04C34" w:rsidP="00D04C34">
      <w:pPr>
        <w:spacing w:after="80" w:line="240" w:lineRule="atLeast"/>
        <w:jc w:val="both"/>
        <w:rPr>
          <w:rFonts w:ascii="TurkSeker" w:hAnsi="TurkSeker"/>
          <w:szCs w:val="24"/>
        </w:rPr>
      </w:pPr>
      <w:r w:rsidRPr="00E23923">
        <w:rPr>
          <w:rFonts w:ascii="TurkSeker" w:hAnsi="TurkSeker"/>
          <w:szCs w:val="24"/>
        </w:rPr>
        <w:t xml:space="preserve">Kok kömürü, linyit kömürü, kireçtaşı v.b. işletme malzemelerinin yer silolarından kullanım yerlerine belirli aralıklara taşınması, işletme malzemeleri ve pancarın işlenmesi sonucu oluşan atıkların biriktirilmeden idarece belirlenen yerlere taşınması, tarif edilen şekilde istiflenmesi, döküm saha yolunun hazırlanması, kampanya sonu saha tesviyesinin yapılması, saha içinde kalan atık malzemenin gösterilen yerlere dökülmesi ve Vardiya Amirinin fabrika sahasında yapılmasını istediği her türlü işlerdir.  </w:t>
      </w:r>
    </w:p>
    <w:p w14:paraId="7BAE2E7B" w14:textId="2EF1C095" w:rsidR="00D04C34" w:rsidRPr="00E23923" w:rsidRDefault="00D04C34" w:rsidP="00992254">
      <w:pPr>
        <w:pStyle w:val="ListeParagraf"/>
        <w:numPr>
          <w:ilvl w:val="1"/>
          <w:numId w:val="24"/>
        </w:numPr>
        <w:spacing w:after="80"/>
        <w:jc w:val="both"/>
        <w:rPr>
          <w:rFonts w:ascii="TurkSeker" w:hAnsi="TurkSeker"/>
          <w:sz w:val="24"/>
          <w:szCs w:val="24"/>
        </w:rPr>
      </w:pPr>
      <w:r w:rsidRPr="00E23923">
        <w:rPr>
          <w:rFonts w:ascii="TurkSeker" w:hAnsi="TurkSeker"/>
          <w:b/>
          <w:sz w:val="24"/>
          <w:szCs w:val="24"/>
        </w:rPr>
        <w:t>Evsel ve Endüstriyel Atıksu Arıtım Tesisi İşleri</w:t>
      </w:r>
    </w:p>
    <w:p w14:paraId="1149EC8D" w14:textId="201FC82E" w:rsidR="00D86890" w:rsidRPr="00DB26EE" w:rsidRDefault="00D04C34" w:rsidP="00D04C34">
      <w:pPr>
        <w:jc w:val="both"/>
        <w:rPr>
          <w:szCs w:val="24"/>
        </w:rPr>
      </w:pPr>
      <w:r w:rsidRPr="00E23923">
        <w:rPr>
          <w:szCs w:val="24"/>
        </w:rPr>
        <w:t>Kastamonu Şeker Fabrikası’ndan kaynaklanan atıksuların arıtılması için kurulan 3600 m</w:t>
      </w:r>
      <w:r w:rsidRPr="00E23923">
        <w:rPr>
          <w:szCs w:val="24"/>
          <w:vertAlign w:val="superscript"/>
        </w:rPr>
        <w:t>3</w:t>
      </w:r>
      <w:r w:rsidRPr="00E23923">
        <w:rPr>
          <w:szCs w:val="24"/>
        </w:rPr>
        <w:t xml:space="preserve">/gün kapasiteli </w:t>
      </w:r>
      <w:r w:rsidR="001A0E9A" w:rsidRPr="00E23923">
        <w:rPr>
          <w:szCs w:val="24"/>
        </w:rPr>
        <w:t>endüstriyel atıksu arıtı</w:t>
      </w:r>
      <w:r w:rsidRPr="00E23923">
        <w:rPr>
          <w:szCs w:val="24"/>
        </w:rPr>
        <w:t xml:space="preserve">m tesisi ile Fabrika ve sosyal tesislerden kaynaklanan evsel nitelikli atıksuların arıtıldığı </w:t>
      </w:r>
      <w:r w:rsidR="001A0E9A" w:rsidRPr="00E23923">
        <w:rPr>
          <w:szCs w:val="24"/>
        </w:rPr>
        <w:t>paket tip evsel atiksu arıtı</w:t>
      </w:r>
      <w:r w:rsidRPr="00E23923">
        <w:rPr>
          <w:szCs w:val="24"/>
        </w:rPr>
        <w:t xml:space="preserve">m tesisi’ nin, sözleşme süresi içinde tam gün ve sürekli olarak, her türlü hava ve işletme şartlarında, kapasitesine ve </w:t>
      </w:r>
      <w:r w:rsidR="001A0E9A" w:rsidRPr="00E23923">
        <w:rPr>
          <w:szCs w:val="24"/>
        </w:rPr>
        <w:t>deşarj kriterlerine</w:t>
      </w:r>
      <w:r w:rsidRPr="00E23923">
        <w:rPr>
          <w:szCs w:val="24"/>
        </w:rPr>
        <w:t xml:space="preserve"> uygun olarak işletilmesi; arıtım tesislerinin, çamur havuzlarının, folşe havuzlarının, deşarj hatlarının her türlü bakım onarım ve temizlik gibi muhtelif işlerinin yapılması; günde en az 1</w:t>
      </w:r>
      <w:r w:rsidR="001A0E9A" w:rsidRPr="00E23923">
        <w:rPr>
          <w:szCs w:val="24"/>
        </w:rPr>
        <w:t xml:space="preserve"> </w:t>
      </w:r>
      <w:r w:rsidRPr="00E23923">
        <w:rPr>
          <w:szCs w:val="24"/>
        </w:rPr>
        <w:t>kez olmak üzere arıtım tesislerinin tüm ünitelerinden ve deşarj kanallarından numune alınıp arıtım tesisi atıksu analiz laboratuvarında analizinin yapılması ve raporlanması işidir.</w:t>
      </w:r>
    </w:p>
    <w:p w14:paraId="68CCEF12" w14:textId="77777777" w:rsidR="00D86890" w:rsidRDefault="00D86890" w:rsidP="00D04C34">
      <w:pPr>
        <w:jc w:val="both"/>
      </w:pPr>
    </w:p>
    <w:p w14:paraId="55A6CB77" w14:textId="3A3FAB3C" w:rsidR="00D86890" w:rsidRPr="00224F3A" w:rsidRDefault="00D86890" w:rsidP="00D86890">
      <w:pPr>
        <w:pStyle w:val="ListeParagraf"/>
        <w:numPr>
          <w:ilvl w:val="1"/>
          <w:numId w:val="24"/>
        </w:numPr>
        <w:spacing w:after="80"/>
        <w:jc w:val="both"/>
        <w:rPr>
          <w:rFonts w:ascii="TurkSeker" w:hAnsi="TurkSeker"/>
          <w:b/>
          <w:sz w:val="24"/>
          <w:szCs w:val="24"/>
        </w:rPr>
      </w:pPr>
      <w:r w:rsidRPr="00224F3A">
        <w:rPr>
          <w:sz w:val="24"/>
          <w:szCs w:val="24"/>
        </w:rPr>
        <w:tab/>
      </w:r>
      <w:r w:rsidRPr="00224F3A">
        <w:rPr>
          <w:rFonts w:ascii="TurkSeker" w:hAnsi="TurkSeker"/>
          <w:b/>
          <w:sz w:val="24"/>
          <w:szCs w:val="24"/>
        </w:rPr>
        <w:t>Kristal Şeker Ambalajlama</w:t>
      </w:r>
    </w:p>
    <w:p w14:paraId="20240BCD" w14:textId="17817FB2" w:rsidR="00B1667A" w:rsidRPr="00224F3A" w:rsidRDefault="00D86890" w:rsidP="00E23923">
      <w:pPr>
        <w:spacing w:after="80"/>
        <w:jc w:val="both"/>
        <w:rPr>
          <w:rFonts w:ascii="TurkSeker" w:hAnsi="TurkSeker"/>
          <w:b/>
          <w:szCs w:val="24"/>
        </w:rPr>
      </w:pPr>
      <w:r w:rsidRPr="00224F3A">
        <w:rPr>
          <w:szCs w:val="24"/>
        </w:rPr>
        <w:t xml:space="preserve">Kastamonu Şeker Fabrikası </w:t>
      </w:r>
      <w:r w:rsidRPr="00224F3A">
        <w:rPr>
          <w:rFonts w:ascii="TurkSeker" w:eastAsia="Calibri" w:hAnsi="TurkSeker"/>
          <w:szCs w:val="24"/>
        </w:rPr>
        <w:t xml:space="preserve">kampanya döneminde üreticek olan </w:t>
      </w:r>
      <w:r w:rsidR="002A3D5C" w:rsidRPr="00B80F4E">
        <w:rPr>
          <w:rFonts w:ascii="TurkSeker" w:eastAsia="Calibri" w:hAnsi="TurkSeker"/>
          <w:b/>
          <w:szCs w:val="24"/>
        </w:rPr>
        <w:t>35</w:t>
      </w:r>
      <w:r w:rsidRPr="00B80F4E">
        <w:rPr>
          <w:rFonts w:ascii="TurkSeker" w:eastAsia="Calibri" w:hAnsi="TurkSeker"/>
          <w:b/>
          <w:szCs w:val="24"/>
        </w:rPr>
        <w:t>.000 ton (± % 20 toleranslı</w:t>
      </w:r>
      <w:r w:rsidRPr="00224F3A">
        <w:rPr>
          <w:rFonts w:ascii="TurkSeker" w:eastAsia="Calibri" w:hAnsi="TurkSeker"/>
          <w:b/>
          <w:szCs w:val="24"/>
        </w:rPr>
        <w:t>)</w:t>
      </w:r>
      <w:r w:rsidRPr="00224F3A">
        <w:rPr>
          <w:rFonts w:ascii="TurkSeker" w:eastAsia="Calibri" w:hAnsi="TurkSeker"/>
          <w:szCs w:val="24"/>
        </w:rPr>
        <w:t xml:space="preserve">  Kristal şeker, ambalajlama ünitesinde</w:t>
      </w:r>
      <w:r w:rsidR="00E23923" w:rsidRPr="00224F3A">
        <w:rPr>
          <w:rFonts w:ascii="TurkSeker" w:eastAsia="Calibri" w:hAnsi="TurkSeker"/>
          <w:szCs w:val="24"/>
        </w:rPr>
        <w:t xml:space="preserve"> </w:t>
      </w:r>
      <w:r w:rsidR="00E23923" w:rsidRPr="00224F3A">
        <w:rPr>
          <w:rFonts w:ascii="TurkSeker" w:hAnsi="TurkSeker"/>
          <w:szCs w:val="24"/>
        </w:rPr>
        <w:t>50 kg’lık polipropilen torbalara otomatik dolum makineleriyle doldurulduktan sonra torba ağzı dikiş makinesi ile dikilerek, şeker ambarına nakil bandı vasıtasıyla verilmesi işin konusunu teşkil edecek olup, detayları aşağıda verilmiştir.</w:t>
      </w:r>
    </w:p>
    <w:p w14:paraId="21E57ECE" w14:textId="77777777" w:rsidR="00B1667A" w:rsidRPr="00224F3A" w:rsidRDefault="00B1667A" w:rsidP="0007411C">
      <w:pPr>
        <w:pStyle w:val="ListeParagraf"/>
        <w:numPr>
          <w:ilvl w:val="0"/>
          <w:numId w:val="24"/>
        </w:numPr>
        <w:spacing w:after="80"/>
        <w:jc w:val="both"/>
        <w:rPr>
          <w:rFonts w:ascii="TurkSeker Black" w:hAnsi="TurkSeker Black"/>
          <w:sz w:val="24"/>
          <w:szCs w:val="24"/>
          <w:u w:val="single"/>
        </w:rPr>
      </w:pPr>
      <w:r w:rsidRPr="00224F3A">
        <w:rPr>
          <w:rFonts w:ascii="TurkSeker Black" w:hAnsi="TurkSeker Black"/>
          <w:b/>
          <w:sz w:val="24"/>
          <w:szCs w:val="24"/>
          <w:u w:val="single"/>
        </w:rPr>
        <w:t>YAPILACAK İŞİN SÜRESİ</w:t>
      </w:r>
    </w:p>
    <w:p w14:paraId="7C3E7BAD" w14:textId="6992E59B" w:rsidR="00B1667A" w:rsidRPr="00224F3A" w:rsidRDefault="004E6FE1" w:rsidP="0007411C">
      <w:pPr>
        <w:spacing w:after="80" w:line="276" w:lineRule="auto"/>
        <w:ind w:firstLine="360"/>
        <w:jc w:val="both"/>
        <w:rPr>
          <w:rFonts w:ascii="TurkSeker" w:eastAsia="Calibri" w:hAnsi="TurkSeker"/>
          <w:szCs w:val="24"/>
        </w:rPr>
      </w:pPr>
      <w:r w:rsidRPr="00224F3A">
        <w:rPr>
          <w:rFonts w:ascii="TurkSeker" w:eastAsia="Calibri" w:hAnsi="TurkSeker"/>
          <w:szCs w:val="24"/>
        </w:rPr>
        <w:t xml:space="preserve">  İşin süresi; 2026/2027</w:t>
      </w:r>
      <w:r w:rsidR="00B1667A" w:rsidRPr="00224F3A">
        <w:rPr>
          <w:rFonts w:ascii="TurkSeker" w:eastAsia="Calibri" w:hAnsi="TurkSeker"/>
          <w:szCs w:val="24"/>
        </w:rPr>
        <w:t xml:space="preserve"> pancar kampanyasının başlangıcı ile rafineri kampanyasının bitişi arasındaki süreyi kapsar. </w:t>
      </w:r>
      <w:r w:rsidRPr="00224F3A">
        <w:rPr>
          <w:rFonts w:ascii="TurkSeker" w:eastAsia="Calibri" w:hAnsi="TurkSeker"/>
          <w:szCs w:val="24"/>
        </w:rPr>
        <w:t>2026/2027</w:t>
      </w:r>
      <w:r w:rsidR="00627D5C" w:rsidRPr="00224F3A">
        <w:rPr>
          <w:rFonts w:ascii="TurkSeker" w:eastAsia="Calibri" w:hAnsi="TurkSeker"/>
          <w:szCs w:val="24"/>
        </w:rPr>
        <w:t xml:space="preserve"> yılı kampanyasında  </w:t>
      </w:r>
      <w:r w:rsidR="00594C32" w:rsidRPr="00B80F4E">
        <w:rPr>
          <w:rFonts w:ascii="TurkSeker" w:eastAsia="Calibri" w:hAnsi="TurkSeker"/>
          <w:b/>
          <w:szCs w:val="24"/>
        </w:rPr>
        <w:t>240.</w:t>
      </w:r>
      <w:r w:rsidR="00627D5C" w:rsidRPr="00B80F4E">
        <w:rPr>
          <w:rFonts w:ascii="TurkSeker" w:eastAsia="Calibri" w:hAnsi="TurkSeker"/>
          <w:b/>
          <w:szCs w:val="24"/>
        </w:rPr>
        <w:t>000 ton (</w:t>
      </w:r>
      <w:r w:rsidR="00627D5C" w:rsidRPr="00224F3A">
        <w:rPr>
          <w:rFonts w:ascii="TurkSeker" w:eastAsia="Calibri" w:hAnsi="TurkSeker"/>
          <w:b/>
          <w:szCs w:val="24"/>
        </w:rPr>
        <w:t>± %20 toleranslı)</w:t>
      </w:r>
      <w:r w:rsidR="00627D5C" w:rsidRPr="00224F3A">
        <w:rPr>
          <w:rFonts w:ascii="TurkSeker" w:eastAsia="Calibri" w:hAnsi="TurkSeker"/>
          <w:szCs w:val="24"/>
        </w:rPr>
        <w:t xml:space="preserve"> </w:t>
      </w:r>
      <w:r w:rsidR="008840ED" w:rsidRPr="00224F3A">
        <w:rPr>
          <w:rFonts w:ascii="TurkSeker" w:eastAsia="Calibri" w:hAnsi="TurkSeker"/>
          <w:szCs w:val="24"/>
        </w:rPr>
        <w:t xml:space="preserve"> pancar  </w:t>
      </w:r>
      <w:r w:rsidR="00627D5C" w:rsidRPr="00224F3A">
        <w:rPr>
          <w:rFonts w:ascii="TurkSeker" w:eastAsia="Calibri" w:hAnsi="TurkSeker"/>
          <w:szCs w:val="24"/>
        </w:rPr>
        <w:t xml:space="preserve">yaklaşık </w:t>
      </w:r>
      <w:r w:rsidR="00594C32" w:rsidRPr="00B80F4E">
        <w:rPr>
          <w:rFonts w:ascii="TurkSeker" w:eastAsia="Calibri" w:hAnsi="TurkSeker"/>
          <w:b/>
          <w:szCs w:val="24"/>
        </w:rPr>
        <w:t>75</w:t>
      </w:r>
      <w:r w:rsidR="00627D5C" w:rsidRPr="00B80F4E">
        <w:rPr>
          <w:rFonts w:ascii="TurkSeker" w:eastAsia="Calibri" w:hAnsi="TurkSeker"/>
          <w:b/>
          <w:szCs w:val="24"/>
        </w:rPr>
        <w:t xml:space="preserve"> (yetmiş</w:t>
      </w:r>
      <w:r w:rsidR="00594C32" w:rsidRPr="00B80F4E">
        <w:rPr>
          <w:rFonts w:ascii="TurkSeker" w:eastAsia="Calibri" w:hAnsi="TurkSeker"/>
          <w:b/>
          <w:szCs w:val="24"/>
        </w:rPr>
        <w:t xml:space="preserve"> beş</w:t>
      </w:r>
      <w:r w:rsidR="00627D5C" w:rsidRPr="00B80F4E">
        <w:rPr>
          <w:rFonts w:ascii="TurkSeker" w:eastAsia="Calibri" w:hAnsi="TurkSeker"/>
          <w:b/>
          <w:szCs w:val="24"/>
        </w:rPr>
        <w:t>) gün</w:t>
      </w:r>
      <w:r w:rsidR="008840ED" w:rsidRPr="00B80F4E">
        <w:rPr>
          <w:rFonts w:ascii="TurkSeker" w:eastAsia="Calibri" w:hAnsi="TurkSeker"/>
          <w:b/>
          <w:szCs w:val="24"/>
        </w:rPr>
        <w:t xml:space="preserve"> (±</w:t>
      </w:r>
      <w:r w:rsidR="008840ED" w:rsidRPr="00224F3A">
        <w:rPr>
          <w:rFonts w:ascii="TurkSeker" w:eastAsia="Calibri" w:hAnsi="TurkSeker"/>
          <w:b/>
          <w:szCs w:val="24"/>
        </w:rPr>
        <w:t xml:space="preserve"> %20 toleranslı) işlenecektir. </w:t>
      </w:r>
      <w:r w:rsidR="00B1667A" w:rsidRPr="00224F3A">
        <w:rPr>
          <w:rFonts w:ascii="TurkSeker" w:eastAsia="Calibri" w:hAnsi="TurkSeker"/>
          <w:szCs w:val="24"/>
        </w:rPr>
        <w:t>Söz konusu hizmet alımı işi; kampanya boyunca aralıksız 24 saat üç vardiya şeklinde Cumartesi, Pazar ve diğer resmi tatil günlerinde de devam edecektir. Yükleniciye işin başlama tarihi idare tarafından bildirilecek, yüklenici belirtilen günde ihalede işe başlamış olacaktır.</w:t>
      </w:r>
    </w:p>
    <w:p w14:paraId="041B89B2" w14:textId="77777777" w:rsidR="00B1667A" w:rsidRPr="00224F3A" w:rsidRDefault="00B1667A" w:rsidP="0007411C">
      <w:pPr>
        <w:spacing w:after="80" w:line="276" w:lineRule="auto"/>
        <w:jc w:val="both"/>
        <w:rPr>
          <w:rFonts w:ascii="TurkSeker" w:hAnsi="TurkSeker"/>
          <w:b/>
          <w:szCs w:val="24"/>
        </w:rPr>
      </w:pPr>
    </w:p>
    <w:p w14:paraId="2F7E303B" w14:textId="71A459E2" w:rsidR="005C4DA9" w:rsidRPr="00224F3A" w:rsidRDefault="005C4DA9" w:rsidP="0007411C">
      <w:pPr>
        <w:pStyle w:val="ListeParagraf"/>
        <w:numPr>
          <w:ilvl w:val="0"/>
          <w:numId w:val="24"/>
        </w:numPr>
        <w:spacing w:after="80"/>
        <w:jc w:val="both"/>
        <w:rPr>
          <w:rFonts w:ascii="TurkSeker Black" w:hAnsi="TurkSeker Black"/>
          <w:b/>
          <w:sz w:val="24"/>
          <w:szCs w:val="24"/>
          <w:u w:val="single"/>
        </w:rPr>
      </w:pPr>
      <w:r w:rsidRPr="00224F3A">
        <w:rPr>
          <w:rFonts w:ascii="TurkSeker Black" w:hAnsi="TurkSeker Black"/>
          <w:b/>
          <w:sz w:val="24"/>
          <w:szCs w:val="24"/>
          <w:u w:val="single"/>
        </w:rPr>
        <w:lastRenderedPageBreak/>
        <w:t>YAPILACAK İŞLERİN MİKTARI</w:t>
      </w:r>
    </w:p>
    <w:p w14:paraId="49192717" w14:textId="77777777" w:rsidR="00EA7B67" w:rsidRPr="00224F3A" w:rsidRDefault="00EA7B67" w:rsidP="00EA7B67">
      <w:pPr>
        <w:pStyle w:val="ListeParagraf"/>
        <w:spacing w:after="80"/>
        <w:ind w:left="360"/>
        <w:jc w:val="both"/>
        <w:rPr>
          <w:rFonts w:ascii="TurkSeker Black" w:hAnsi="TurkSeker Black"/>
          <w:b/>
          <w:sz w:val="24"/>
          <w:szCs w:val="24"/>
          <w:u w:val="single"/>
        </w:rPr>
      </w:pPr>
    </w:p>
    <w:p w14:paraId="170D149D" w14:textId="6BD5352F" w:rsidR="0013020D" w:rsidRPr="00224F3A" w:rsidRDefault="005C4DA9" w:rsidP="00992254">
      <w:pPr>
        <w:pStyle w:val="ListeParagraf"/>
        <w:numPr>
          <w:ilvl w:val="1"/>
          <w:numId w:val="24"/>
        </w:numPr>
        <w:spacing w:after="80"/>
        <w:jc w:val="both"/>
        <w:rPr>
          <w:rFonts w:ascii="TurkSeker" w:hAnsi="TurkSeker"/>
          <w:b/>
          <w:sz w:val="24"/>
          <w:szCs w:val="24"/>
        </w:rPr>
      </w:pPr>
      <w:r w:rsidRPr="00224F3A">
        <w:rPr>
          <w:rFonts w:ascii="TurkSeker" w:hAnsi="TurkSeker"/>
          <w:sz w:val="24"/>
          <w:szCs w:val="24"/>
        </w:rPr>
        <w:t xml:space="preserve">Şartnamede detayları verilen </w:t>
      </w:r>
      <w:r w:rsidR="007F248E" w:rsidRPr="00224F3A">
        <w:rPr>
          <w:rFonts w:ascii="TurkSeker" w:hAnsi="TurkSeker"/>
          <w:b/>
          <w:sz w:val="24"/>
          <w:szCs w:val="24"/>
        </w:rPr>
        <w:t xml:space="preserve">işlerin ± %20 </w:t>
      </w:r>
      <w:r w:rsidR="007F248E" w:rsidRPr="00B26DE3">
        <w:rPr>
          <w:rFonts w:ascii="TurkSeker" w:hAnsi="TurkSeker"/>
          <w:b/>
          <w:sz w:val="24"/>
          <w:szCs w:val="24"/>
        </w:rPr>
        <w:t xml:space="preserve">toleranslı </w:t>
      </w:r>
      <w:r w:rsidR="00594C32" w:rsidRPr="00B26DE3">
        <w:rPr>
          <w:rFonts w:ascii="TurkSeker" w:hAnsi="TurkSeker"/>
          <w:b/>
          <w:sz w:val="24"/>
          <w:szCs w:val="24"/>
        </w:rPr>
        <w:t>240</w:t>
      </w:r>
      <w:r w:rsidR="009E4266" w:rsidRPr="00B26DE3">
        <w:rPr>
          <w:rFonts w:ascii="TurkSeker" w:hAnsi="TurkSeker"/>
          <w:b/>
          <w:sz w:val="24"/>
          <w:szCs w:val="24"/>
        </w:rPr>
        <w:t xml:space="preserve">.000 </w:t>
      </w:r>
      <w:r w:rsidR="009E4266" w:rsidRPr="00224F3A">
        <w:rPr>
          <w:rFonts w:ascii="TurkSeker" w:hAnsi="TurkSeker"/>
          <w:b/>
          <w:sz w:val="24"/>
          <w:szCs w:val="24"/>
        </w:rPr>
        <w:t>ton</w:t>
      </w:r>
      <w:r w:rsidRPr="00224F3A">
        <w:rPr>
          <w:rFonts w:ascii="TurkSeker" w:hAnsi="TurkSeker"/>
          <w:b/>
          <w:sz w:val="24"/>
          <w:szCs w:val="24"/>
        </w:rPr>
        <w:t xml:space="preserve"> </w:t>
      </w:r>
      <w:r w:rsidR="009E4266" w:rsidRPr="00224F3A">
        <w:rPr>
          <w:rFonts w:ascii="TurkSeker" w:hAnsi="TurkSeker"/>
          <w:b/>
          <w:sz w:val="24"/>
          <w:szCs w:val="24"/>
        </w:rPr>
        <w:t xml:space="preserve">işlenen pancara göre </w:t>
      </w:r>
      <w:r w:rsidRPr="00224F3A">
        <w:rPr>
          <w:rFonts w:ascii="TurkSeker" w:hAnsi="TurkSeker"/>
          <w:b/>
          <w:sz w:val="24"/>
          <w:szCs w:val="24"/>
        </w:rPr>
        <w:t xml:space="preserve">3 vardiya </w:t>
      </w:r>
      <w:r w:rsidR="00D65683" w:rsidRPr="00224F3A">
        <w:rPr>
          <w:rFonts w:ascii="TurkSeker" w:hAnsi="TurkSeker"/>
          <w:b/>
          <w:sz w:val="24"/>
          <w:szCs w:val="24"/>
        </w:rPr>
        <w:t>kesintisiz bir şekilde yapılması işidir.</w:t>
      </w:r>
    </w:p>
    <w:p w14:paraId="45CC2299" w14:textId="61FC70D0" w:rsidR="00992254" w:rsidRPr="00224F3A" w:rsidRDefault="00992254" w:rsidP="00992254">
      <w:pPr>
        <w:pStyle w:val="ListeParagraf"/>
        <w:numPr>
          <w:ilvl w:val="1"/>
          <w:numId w:val="24"/>
        </w:numPr>
        <w:spacing w:after="80"/>
        <w:jc w:val="both"/>
        <w:rPr>
          <w:rFonts w:ascii="TurkSeker" w:hAnsi="TurkSeker"/>
          <w:b/>
          <w:sz w:val="24"/>
          <w:szCs w:val="24"/>
        </w:rPr>
      </w:pPr>
      <w:r w:rsidRPr="00224F3A">
        <w:rPr>
          <w:rFonts w:ascii="TurkSeker" w:hAnsi="TurkSeker"/>
          <w:b/>
          <w:sz w:val="24"/>
          <w:szCs w:val="24"/>
        </w:rPr>
        <w:t>Şartnamede 2.4 maddesinde belirtilen işin miktarı Tablo-1’de belirtilmiştir.</w:t>
      </w:r>
    </w:p>
    <w:p w14:paraId="6CC3B7B7" w14:textId="77777777" w:rsidR="00992254" w:rsidRPr="00224F3A" w:rsidRDefault="00992254" w:rsidP="00992254">
      <w:pPr>
        <w:pStyle w:val="ListeParagraf"/>
        <w:spacing w:after="80"/>
        <w:ind w:left="1080"/>
        <w:jc w:val="both"/>
        <w:rPr>
          <w:rFonts w:ascii="TurkSeker" w:hAnsi="TurkSeker"/>
          <w:b/>
          <w:sz w:val="24"/>
          <w:szCs w:val="24"/>
        </w:rPr>
      </w:pPr>
    </w:p>
    <w:p w14:paraId="3E610A66" w14:textId="47ACDB6F" w:rsidR="00992254" w:rsidRPr="00224F3A" w:rsidRDefault="00992254" w:rsidP="00992254">
      <w:pPr>
        <w:spacing w:after="80"/>
        <w:jc w:val="both"/>
        <w:rPr>
          <w:rFonts w:ascii="TurkSeker" w:hAnsi="TurkSeker"/>
          <w:b/>
          <w:szCs w:val="24"/>
        </w:rPr>
      </w:pPr>
      <w:r w:rsidRPr="00224F3A">
        <w:rPr>
          <w:rFonts w:ascii="TurkSeker" w:hAnsi="TurkSeker"/>
          <w:b/>
          <w:szCs w:val="24"/>
        </w:rPr>
        <w:t xml:space="preserve">    Tablo 1.</w:t>
      </w:r>
      <w:r w:rsidRPr="00224F3A">
        <w:rPr>
          <w:rFonts w:ascii="TurkSeker" w:hAnsi="TurkSeker"/>
          <w:szCs w:val="24"/>
        </w:rPr>
        <w:t>Meydan Tahmil ve Tahliye İş Miktarı</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3"/>
        <w:gridCol w:w="2185"/>
        <w:gridCol w:w="2435"/>
      </w:tblGrid>
      <w:tr w:rsidR="00A24CDD" w:rsidRPr="00224F3A" w14:paraId="57C7C598" w14:textId="77777777" w:rsidTr="00146230">
        <w:trPr>
          <w:trHeight w:val="703"/>
          <w:jc w:val="center"/>
        </w:trPr>
        <w:tc>
          <w:tcPr>
            <w:tcW w:w="4763" w:type="dxa"/>
            <w:tcBorders>
              <w:bottom w:val="single" w:sz="4" w:space="0" w:color="auto"/>
            </w:tcBorders>
            <w:vAlign w:val="center"/>
          </w:tcPr>
          <w:p w14:paraId="18362104" w14:textId="77777777" w:rsidR="00992254" w:rsidRPr="00224F3A" w:rsidRDefault="00992254" w:rsidP="00146230">
            <w:pPr>
              <w:tabs>
                <w:tab w:val="left" w:pos="2595"/>
              </w:tabs>
              <w:spacing w:line="360" w:lineRule="auto"/>
              <w:jc w:val="center"/>
              <w:rPr>
                <w:rFonts w:ascii="TurkSeker" w:hAnsi="TurkSeker"/>
                <w:b/>
                <w:szCs w:val="24"/>
              </w:rPr>
            </w:pPr>
            <w:r w:rsidRPr="00224F3A">
              <w:rPr>
                <w:rFonts w:ascii="TurkSeker" w:hAnsi="TurkSeker"/>
                <w:b/>
                <w:szCs w:val="24"/>
              </w:rPr>
              <w:t>Taşınacak Malzeme</w:t>
            </w:r>
          </w:p>
        </w:tc>
        <w:tc>
          <w:tcPr>
            <w:tcW w:w="2185" w:type="dxa"/>
            <w:tcBorders>
              <w:bottom w:val="single" w:sz="4" w:space="0" w:color="auto"/>
            </w:tcBorders>
            <w:vAlign w:val="center"/>
          </w:tcPr>
          <w:p w14:paraId="6F9D44FB" w14:textId="77777777" w:rsidR="00992254" w:rsidRPr="00224F3A" w:rsidRDefault="00992254" w:rsidP="00146230">
            <w:pPr>
              <w:tabs>
                <w:tab w:val="left" w:pos="2595"/>
              </w:tabs>
              <w:spacing w:line="360" w:lineRule="auto"/>
              <w:jc w:val="center"/>
              <w:rPr>
                <w:rFonts w:ascii="TurkSeker" w:hAnsi="TurkSeker"/>
                <w:b/>
                <w:szCs w:val="24"/>
              </w:rPr>
            </w:pPr>
            <w:r w:rsidRPr="00224F3A">
              <w:rPr>
                <w:rFonts w:ascii="TurkSeker" w:hAnsi="TurkSeker"/>
                <w:b/>
                <w:szCs w:val="24"/>
              </w:rPr>
              <w:t>Ton</w:t>
            </w:r>
          </w:p>
          <w:p w14:paraId="7F6C49AA" w14:textId="77777777" w:rsidR="00992254" w:rsidRPr="00224F3A" w:rsidRDefault="00992254" w:rsidP="00146230">
            <w:pPr>
              <w:tabs>
                <w:tab w:val="left" w:pos="2595"/>
              </w:tabs>
              <w:spacing w:line="360" w:lineRule="auto"/>
              <w:jc w:val="center"/>
              <w:rPr>
                <w:rFonts w:ascii="TurkSeker" w:hAnsi="TurkSeker"/>
                <w:b/>
                <w:szCs w:val="24"/>
              </w:rPr>
            </w:pPr>
            <w:r w:rsidRPr="00224F3A">
              <w:rPr>
                <w:rFonts w:ascii="TurkSeker" w:hAnsi="TurkSeker"/>
                <w:b/>
                <w:szCs w:val="24"/>
              </w:rPr>
              <w:t>(± % 20 Toleranslı)</w:t>
            </w:r>
          </w:p>
        </w:tc>
        <w:tc>
          <w:tcPr>
            <w:tcW w:w="2435" w:type="dxa"/>
            <w:tcBorders>
              <w:bottom w:val="single" w:sz="4" w:space="0" w:color="auto"/>
            </w:tcBorders>
            <w:vAlign w:val="bottom"/>
          </w:tcPr>
          <w:p w14:paraId="785301F4" w14:textId="77777777" w:rsidR="00992254" w:rsidRPr="00224F3A" w:rsidRDefault="00992254" w:rsidP="00146230">
            <w:pPr>
              <w:tabs>
                <w:tab w:val="left" w:pos="2595"/>
              </w:tabs>
              <w:spacing w:line="360" w:lineRule="auto"/>
              <w:jc w:val="center"/>
              <w:rPr>
                <w:rFonts w:ascii="TurkSeker" w:hAnsi="TurkSeker"/>
                <w:b/>
                <w:szCs w:val="24"/>
              </w:rPr>
            </w:pPr>
            <w:r w:rsidRPr="00224F3A">
              <w:rPr>
                <w:rFonts w:ascii="TurkSeker" w:hAnsi="TurkSeker"/>
                <w:b/>
                <w:szCs w:val="24"/>
              </w:rPr>
              <w:t>Taşınacak Mesafe</w:t>
            </w:r>
          </w:p>
          <w:p w14:paraId="237EEFF1" w14:textId="77777777" w:rsidR="00992254" w:rsidRPr="00224F3A" w:rsidRDefault="00992254" w:rsidP="00146230">
            <w:pPr>
              <w:tabs>
                <w:tab w:val="left" w:pos="2595"/>
              </w:tabs>
              <w:spacing w:line="360" w:lineRule="auto"/>
              <w:jc w:val="center"/>
              <w:rPr>
                <w:rFonts w:ascii="TurkSeker" w:hAnsi="TurkSeker"/>
                <w:b/>
                <w:szCs w:val="24"/>
              </w:rPr>
            </w:pPr>
            <w:r w:rsidRPr="00224F3A">
              <w:rPr>
                <w:rFonts w:ascii="TurkSeker" w:hAnsi="TurkSeker"/>
                <w:b/>
                <w:szCs w:val="24"/>
              </w:rPr>
              <w:t>metre (Yaklaşık)</w:t>
            </w:r>
          </w:p>
        </w:tc>
      </w:tr>
      <w:tr w:rsidR="00A24CDD" w:rsidRPr="00224F3A" w14:paraId="6328EEB9" w14:textId="77777777" w:rsidTr="00146230">
        <w:trPr>
          <w:trHeight w:val="281"/>
          <w:jc w:val="center"/>
        </w:trPr>
        <w:tc>
          <w:tcPr>
            <w:tcW w:w="4763" w:type="dxa"/>
            <w:tcBorders>
              <w:top w:val="single" w:sz="4" w:space="0" w:color="auto"/>
            </w:tcBorders>
          </w:tcPr>
          <w:p w14:paraId="25F43847" w14:textId="77777777" w:rsidR="00992254" w:rsidRPr="00224F3A" w:rsidRDefault="00992254" w:rsidP="00146230">
            <w:pPr>
              <w:tabs>
                <w:tab w:val="left" w:pos="2595"/>
              </w:tabs>
              <w:spacing w:line="360" w:lineRule="auto"/>
              <w:jc w:val="both"/>
              <w:rPr>
                <w:rFonts w:ascii="TurkSeker" w:hAnsi="TurkSeker"/>
                <w:b/>
                <w:szCs w:val="24"/>
              </w:rPr>
            </w:pPr>
            <w:r w:rsidRPr="00224F3A">
              <w:rPr>
                <w:rFonts w:ascii="TurkSeker" w:hAnsi="TurkSeker"/>
                <w:b/>
                <w:szCs w:val="24"/>
              </w:rPr>
              <w:t xml:space="preserve">1- </w:t>
            </w:r>
            <w:r w:rsidRPr="00224F3A">
              <w:rPr>
                <w:rFonts w:ascii="TurkSeker" w:hAnsi="TurkSeker"/>
                <w:szCs w:val="24"/>
              </w:rPr>
              <w:t>Kireç Taşı</w:t>
            </w:r>
          </w:p>
        </w:tc>
        <w:tc>
          <w:tcPr>
            <w:tcW w:w="2185" w:type="dxa"/>
            <w:tcBorders>
              <w:top w:val="single" w:sz="4" w:space="0" w:color="auto"/>
            </w:tcBorders>
            <w:vAlign w:val="center"/>
          </w:tcPr>
          <w:p w14:paraId="251FD064" w14:textId="54D24007" w:rsidR="00992254" w:rsidRPr="00B80F4E" w:rsidRDefault="00594C32" w:rsidP="00146230">
            <w:pPr>
              <w:tabs>
                <w:tab w:val="left" w:pos="2595"/>
              </w:tabs>
              <w:jc w:val="center"/>
              <w:rPr>
                <w:rFonts w:ascii="TurkSeker" w:hAnsi="TurkSeker"/>
                <w:szCs w:val="24"/>
              </w:rPr>
            </w:pPr>
            <w:r w:rsidRPr="00B80F4E">
              <w:rPr>
                <w:rFonts w:ascii="TurkSeker" w:hAnsi="TurkSeker"/>
                <w:szCs w:val="24"/>
              </w:rPr>
              <w:t>10</w:t>
            </w:r>
            <w:r w:rsidR="00992254" w:rsidRPr="00B80F4E">
              <w:rPr>
                <w:rFonts w:ascii="TurkSeker" w:hAnsi="TurkSeker"/>
                <w:szCs w:val="24"/>
              </w:rPr>
              <w:t>.000</w:t>
            </w:r>
          </w:p>
        </w:tc>
        <w:tc>
          <w:tcPr>
            <w:tcW w:w="2435" w:type="dxa"/>
            <w:tcBorders>
              <w:top w:val="single" w:sz="4" w:space="0" w:color="auto"/>
            </w:tcBorders>
            <w:vAlign w:val="center"/>
          </w:tcPr>
          <w:p w14:paraId="508A4293" w14:textId="77777777" w:rsidR="00992254" w:rsidRPr="00B80F4E" w:rsidRDefault="00992254" w:rsidP="00146230">
            <w:pPr>
              <w:tabs>
                <w:tab w:val="left" w:pos="2595"/>
              </w:tabs>
              <w:jc w:val="center"/>
              <w:rPr>
                <w:rFonts w:ascii="TurkSeker" w:hAnsi="TurkSeker"/>
                <w:szCs w:val="24"/>
              </w:rPr>
            </w:pPr>
            <w:r w:rsidRPr="00B80F4E">
              <w:rPr>
                <w:rFonts w:ascii="TurkSeker" w:hAnsi="TurkSeker"/>
                <w:szCs w:val="24"/>
              </w:rPr>
              <w:t>0-50</w:t>
            </w:r>
          </w:p>
        </w:tc>
      </w:tr>
      <w:tr w:rsidR="00A24CDD" w:rsidRPr="00224F3A" w14:paraId="16FFFA42" w14:textId="77777777" w:rsidTr="00146230">
        <w:trPr>
          <w:trHeight w:val="70"/>
          <w:jc w:val="center"/>
        </w:trPr>
        <w:tc>
          <w:tcPr>
            <w:tcW w:w="4763" w:type="dxa"/>
          </w:tcPr>
          <w:p w14:paraId="345B0992" w14:textId="77777777" w:rsidR="00992254" w:rsidRPr="00224F3A" w:rsidRDefault="00992254" w:rsidP="00146230">
            <w:pPr>
              <w:tabs>
                <w:tab w:val="left" w:pos="2595"/>
              </w:tabs>
              <w:spacing w:line="360" w:lineRule="auto"/>
              <w:jc w:val="both"/>
              <w:rPr>
                <w:rFonts w:ascii="TurkSeker" w:hAnsi="TurkSeker"/>
                <w:b/>
                <w:szCs w:val="24"/>
              </w:rPr>
            </w:pPr>
            <w:r w:rsidRPr="00224F3A">
              <w:rPr>
                <w:rFonts w:ascii="TurkSeker" w:hAnsi="TurkSeker"/>
                <w:b/>
                <w:szCs w:val="24"/>
              </w:rPr>
              <w:t xml:space="preserve">2- </w:t>
            </w:r>
            <w:r w:rsidRPr="00224F3A">
              <w:rPr>
                <w:rFonts w:ascii="TurkSeker" w:hAnsi="TurkSeker"/>
                <w:szCs w:val="24"/>
              </w:rPr>
              <w:t>Kok Kömürü</w:t>
            </w:r>
          </w:p>
        </w:tc>
        <w:tc>
          <w:tcPr>
            <w:tcW w:w="2185" w:type="dxa"/>
            <w:vAlign w:val="center"/>
          </w:tcPr>
          <w:p w14:paraId="238B0221" w14:textId="155B277C" w:rsidR="00992254" w:rsidRPr="00B80F4E" w:rsidRDefault="00594C32" w:rsidP="00146230">
            <w:pPr>
              <w:tabs>
                <w:tab w:val="left" w:pos="2595"/>
              </w:tabs>
              <w:jc w:val="center"/>
              <w:rPr>
                <w:rFonts w:ascii="TurkSeker" w:hAnsi="TurkSeker"/>
                <w:szCs w:val="24"/>
              </w:rPr>
            </w:pPr>
            <w:r w:rsidRPr="00B80F4E">
              <w:rPr>
                <w:rFonts w:ascii="TurkSeker" w:hAnsi="TurkSeker"/>
                <w:szCs w:val="24"/>
              </w:rPr>
              <w:t>1.0</w:t>
            </w:r>
            <w:r w:rsidR="00992254" w:rsidRPr="00B80F4E">
              <w:rPr>
                <w:rFonts w:ascii="TurkSeker" w:hAnsi="TurkSeker"/>
                <w:szCs w:val="24"/>
              </w:rPr>
              <w:t>00</w:t>
            </w:r>
          </w:p>
        </w:tc>
        <w:tc>
          <w:tcPr>
            <w:tcW w:w="2435" w:type="dxa"/>
            <w:vAlign w:val="center"/>
          </w:tcPr>
          <w:p w14:paraId="26DD6888" w14:textId="77777777" w:rsidR="00992254" w:rsidRPr="00B80F4E" w:rsidRDefault="00992254" w:rsidP="00146230">
            <w:pPr>
              <w:tabs>
                <w:tab w:val="left" w:pos="2595"/>
              </w:tabs>
              <w:jc w:val="center"/>
              <w:rPr>
                <w:rFonts w:ascii="TurkSeker" w:hAnsi="TurkSeker"/>
                <w:szCs w:val="24"/>
              </w:rPr>
            </w:pPr>
            <w:r w:rsidRPr="00B80F4E">
              <w:rPr>
                <w:rFonts w:ascii="TurkSeker" w:hAnsi="TurkSeker"/>
                <w:szCs w:val="24"/>
              </w:rPr>
              <w:t>300</w:t>
            </w:r>
          </w:p>
        </w:tc>
      </w:tr>
      <w:tr w:rsidR="00A24CDD" w:rsidRPr="00224F3A" w14:paraId="3CA339B9" w14:textId="77777777" w:rsidTr="00146230">
        <w:trPr>
          <w:trHeight w:val="150"/>
          <w:jc w:val="center"/>
        </w:trPr>
        <w:tc>
          <w:tcPr>
            <w:tcW w:w="4763" w:type="dxa"/>
          </w:tcPr>
          <w:p w14:paraId="75306913" w14:textId="77777777" w:rsidR="00992254" w:rsidRPr="00224F3A" w:rsidRDefault="00992254" w:rsidP="00146230">
            <w:pPr>
              <w:tabs>
                <w:tab w:val="left" w:pos="2595"/>
              </w:tabs>
              <w:spacing w:line="360" w:lineRule="auto"/>
              <w:jc w:val="both"/>
              <w:rPr>
                <w:rFonts w:ascii="TurkSeker" w:hAnsi="TurkSeker"/>
                <w:b/>
                <w:szCs w:val="24"/>
              </w:rPr>
            </w:pPr>
            <w:r w:rsidRPr="00224F3A">
              <w:rPr>
                <w:rFonts w:ascii="TurkSeker" w:hAnsi="TurkSeker"/>
                <w:b/>
                <w:szCs w:val="24"/>
              </w:rPr>
              <w:t xml:space="preserve">3- </w:t>
            </w:r>
            <w:r w:rsidRPr="00224F3A">
              <w:rPr>
                <w:rFonts w:ascii="TurkSeker" w:hAnsi="TurkSeker"/>
                <w:szCs w:val="24"/>
              </w:rPr>
              <w:t>Linyit Kömürü</w:t>
            </w:r>
          </w:p>
        </w:tc>
        <w:tc>
          <w:tcPr>
            <w:tcW w:w="2185" w:type="dxa"/>
            <w:vAlign w:val="center"/>
          </w:tcPr>
          <w:p w14:paraId="5D3BF975" w14:textId="09A0DF04" w:rsidR="00992254" w:rsidRPr="00B80F4E" w:rsidRDefault="002A3D5C" w:rsidP="002A3D5C">
            <w:pPr>
              <w:tabs>
                <w:tab w:val="left" w:pos="2595"/>
              </w:tabs>
              <w:jc w:val="center"/>
              <w:rPr>
                <w:rFonts w:ascii="TurkSeker" w:hAnsi="TurkSeker"/>
                <w:szCs w:val="24"/>
              </w:rPr>
            </w:pPr>
            <w:r w:rsidRPr="00B80F4E">
              <w:rPr>
                <w:rFonts w:ascii="TurkSeker" w:hAnsi="TurkSeker"/>
                <w:szCs w:val="24"/>
              </w:rPr>
              <w:t>22</w:t>
            </w:r>
            <w:r w:rsidR="00992254" w:rsidRPr="00B80F4E">
              <w:rPr>
                <w:rFonts w:ascii="TurkSeker" w:hAnsi="TurkSeker"/>
                <w:szCs w:val="24"/>
              </w:rPr>
              <w:t>.000</w:t>
            </w:r>
          </w:p>
        </w:tc>
        <w:tc>
          <w:tcPr>
            <w:tcW w:w="2435" w:type="dxa"/>
            <w:vAlign w:val="center"/>
          </w:tcPr>
          <w:p w14:paraId="60DDEB92" w14:textId="77777777" w:rsidR="00992254" w:rsidRPr="00B80F4E" w:rsidRDefault="00992254" w:rsidP="00146230">
            <w:pPr>
              <w:tabs>
                <w:tab w:val="left" w:pos="2595"/>
              </w:tabs>
              <w:jc w:val="center"/>
              <w:rPr>
                <w:rFonts w:ascii="TurkSeker" w:hAnsi="TurkSeker"/>
                <w:szCs w:val="24"/>
              </w:rPr>
            </w:pPr>
            <w:r w:rsidRPr="00B80F4E">
              <w:rPr>
                <w:rFonts w:ascii="TurkSeker" w:hAnsi="TurkSeker"/>
                <w:szCs w:val="24"/>
              </w:rPr>
              <w:t>100-300</w:t>
            </w:r>
          </w:p>
        </w:tc>
      </w:tr>
      <w:tr w:rsidR="00A24CDD" w:rsidRPr="00224F3A" w14:paraId="068B8237" w14:textId="77777777" w:rsidTr="00146230">
        <w:trPr>
          <w:trHeight w:val="70"/>
          <w:jc w:val="center"/>
        </w:trPr>
        <w:tc>
          <w:tcPr>
            <w:tcW w:w="4763" w:type="dxa"/>
          </w:tcPr>
          <w:p w14:paraId="5CEA4772" w14:textId="77777777" w:rsidR="00992254" w:rsidRPr="00224F3A" w:rsidRDefault="00992254" w:rsidP="00146230">
            <w:pPr>
              <w:tabs>
                <w:tab w:val="left" w:pos="2595"/>
              </w:tabs>
              <w:spacing w:line="360" w:lineRule="auto"/>
              <w:jc w:val="both"/>
              <w:rPr>
                <w:rFonts w:ascii="TurkSeker" w:hAnsi="TurkSeker"/>
                <w:b/>
                <w:szCs w:val="24"/>
              </w:rPr>
            </w:pPr>
            <w:r w:rsidRPr="00224F3A">
              <w:rPr>
                <w:rFonts w:ascii="TurkSeker" w:hAnsi="TurkSeker"/>
                <w:b/>
                <w:szCs w:val="24"/>
              </w:rPr>
              <w:t xml:space="preserve">4- </w:t>
            </w:r>
            <w:r w:rsidRPr="00224F3A">
              <w:rPr>
                <w:rFonts w:ascii="TurkSeker" w:hAnsi="TurkSeker"/>
                <w:szCs w:val="24"/>
              </w:rPr>
              <w:t>Kömür Cürufu</w:t>
            </w:r>
          </w:p>
        </w:tc>
        <w:tc>
          <w:tcPr>
            <w:tcW w:w="2185" w:type="dxa"/>
            <w:vAlign w:val="center"/>
          </w:tcPr>
          <w:p w14:paraId="22C3C711" w14:textId="35FD7419" w:rsidR="00992254" w:rsidRPr="00B80F4E" w:rsidRDefault="00594C32" w:rsidP="00146230">
            <w:pPr>
              <w:tabs>
                <w:tab w:val="left" w:pos="2595"/>
              </w:tabs>
              <w:jc w:val="center"/>
              <w:rPr>
                <w:rFonts w:ascii="TurkSeker" w:hAnsi="TurkSeker"/>
                <w:szCs w:val="24"/>
              </w:rPr>
            </w:pPr>
            <w:r w:rsidRPr="00B80F4E">
              <w:rPr>
                <w:rFonts w:ascii="TurkSeker" w:hAnsi="TurkSeker"/>
                <w:szCs w:val="24"/>
              </w:rPr>
              <w:t>5.0</w:t>
            </w:r>
            <w:r w:rsidR="00992254" w:rsidRPr="00B80F4E">
              <w:rPr>
                <w:rFonts w:ascii="TurkSeker" w:hAnsi="TurkSeker"/>
                <w:szCs w:val="24"/>
              </w:rPr>
              <w:t>00</w:t>
            </w:r>
          </w:p>
        </w:tc>
        <w:tc>
          <w:tcPr>
            <w:tcW w:w="2435" w:type="dxa"/>
            <w:vAlign w:val="center"/>
          </w:tcPr>
          <w:p w14:paraId="4BB8AB2C" w14:textId="77777777" w:rsidR="00992254" w:rsidRPr="00B80F4E" w:rsidRDefault="00992254" w:rsidP="00146230">
            <w:pPr>
              <w:tabs>
                <w:tab w:val="left" w:pos="2595"/>
              </w:tabs>
              <w:jc w:val="center"/>
              <w:rPr>
                <w:rFonts w:ascii="TurkSeker" w:hAnsi="TurkSeker"/>
                <w:szCs w:val="24"/>
              </w:rPr>
            </w:pPr>
            <w:r w:rsidRPr="00B80F4E">
              <w:rPr>
                <w:rFonts w:ascii="TurkSeker" w:hAnsi="TurkSeker"/>
                <w:szCs w:val="24"/>
              </w:rPr>
              <w:t>500</w:t>
            </w:r>
          </w:p>
        </w:tc>
      </w:tr>
      <w:tr w:rsidR="00A24CDD" w:rsidRPr="00224F3A" w14:paraId="5EE66301" w14:textId="77777777" w:rsidTr="00146230">
        <w:trPr>
          <w:jc w:val="center"/>
        </w:trPr>
        <w:tc>
          <w:tcPr>
            <w:tcW w:w="4763" w:type="dxa"/>
            <w:vAlign w:val="center"/>
          </w:tcPr>
          <w:p w14:paraId="310F398B" w14:textId="77777777" w:rsidR="00992254" w:rsidRPr="00224F3A" w:rsidRDefault="00992254" w:rsidP="00146230">
            <w:pPr>
              <w:tabs>
                <w:tab w:val="left" w:pos="2595"/>
              </w:tabs>
              <w:spacing w:line="360" w:lineRule="auto"/>
              <w:jc w:val="both"/>
              <w:rPr>
                <w:rFonts w:ascii="TurkSeker" w:hAnsi="TurkSeker"/>
                <w:b/>
                <w:szCs w:val="24"/>
              </w:rPr>
            </w:pPr>
            <w:r w:rsidRPr="00224F3A">
              <w:rPr>
                <w:rFonts w:ascii="TurkSeker" w:hAnsi="TurkSeker"/>
                <w:b/>
                <w:szCs w:val="24"/>
              </w:rPr>
              <w:t xml:space="preserve">5- </w:t>
            </w:r>
            <w:r w:rsidRPr="00224F3A">
              <w:rPr>
                <w:rFonts w:ascii="TurkSeker" w:hAnsi="TurkSeker"/>
                <w:szCs w:val="24"/>
              </w:rPr>
              <w:t xml:space="preserve">Pres Filtre Toprağı             </w:t>
            </w:r>
          </w:p>
        </w:tc>
        <w:tc>
          <w:tcPr>
            <w:tcW w:w="2185" w:type="dxa"/>
            <w:vAlign w:val="center"/>
          </w:tcPr>
          <w:p w14:paraId="301F60DD" w14:textId="7123A15B" w:rsidR="00992254" w:rsidRPr="00B80F4E" w:rsidRDefault="00594C32" w:rsidP="00146230">
            <w:pPr>
              <w:tabs>
                <w:tab w:val="left" w:pos="2595"/>
              </w:tabs>
              <w:jc w:val="center"/>
              <w:rPr>
                <w:rFonts w:ascii="TurkSeker" w:hAnsi="TurkSeker"/>
                <w:szCs w:val="24"/>
              </w:rPr>
            </w:pPr>
            <w:r w:rsidRPr="00B80F4E">
              <w:rPr>
                <w:rFonts w:ascii="TurkSeker" w:hAnsi="TurkSeker"/>
                <w:szCs w:val="24"/>
              </w:rPr>
              <w:t>16.0</w:t>
            </w:r>
            <w:r w:rsidR="00992254" w:rsidRPr="00B80F4E">
              <w:rPr>
                <w:rFonts w:ascii="TurkSeker" w:hAnsi="TurkSeker"/>
                <w:szCs w:val="24"/>
              </w:rPr>
              <w:t>00</w:t>
            </w:r>
          </w:p>
        </w:tc>
        <w:tc>
          <w:tcPr>
            <w:tcW w:w="2435" w:type="dxa"/>
            <w:vAlign w:val="center"/>
          </w:tcPr>
          <w:p w14:paraId="3ED3D02F" w14:textId="77777777" w:rsidR="00992254" w:rsidRPr="00B80F4E" w:rsidRDefault="00992254" w:rsidP="00146230">
            <w:pPr>
              <w:tabs>
                <w:tab w:val="left" w:pos="2595"/>
              </w:tabs>
              <w:jc w:val="center"/>
              <w:rPr>
                <w:rFonts w:ascii="TurkSeker" w:hAnsi="TurkSeker"/>
                <w:szCs w:val="24"/>
              </w:rPr>
            </w:pPr>
            <w:r w:rsidRPr="00B80F4E">
              <w:rPr>
                <w:rFonts w:ascii="TurkSeker" w:hAnsi="TurkSeker"/>
                <w:szCs w:val="24"/>
              </w:rPr>
              <w:t>900</w:t>
            </w:r>
          </w:p>
        </w:tc>
      </w:tr>
      <w:tr w:rsidR="00A24CDD" w:rsidRPr="00224F3A" w14:paraId="259AD68D" w14:textId="77777777" w:rsidTr="00146230">
        <w:trPr>
          <w:jc w:val="center"/>
        </w:trPr>
        <w:tc>
          <w:tcPr>
            <w:tcW w:w="4763" w:type="dxa"/>
          </w:tcPr>
          <w:p w14:paraId="47710597" w14:textId="77777777" w:rsidR="00992254" w:rsidRPr="00224F3A" w:rsidRDefault="00992254" w:rsidP="00146230">
            <w:pPr>
              <w:tabs>
                <w:tab w:val="left" w:pos="2595"/>
              </w:tabs>
              <w:spacing w:line="360" w:lineRule="auto"/>
              <w:jc w:val="both"/>
              <w:rPr>
                <w:rFonts w:ascii="TurkSeker" w:hAnsi="TurkSeker"/>
                <w:b/>
                <w:szCs w:val="24"/>
              </w:rPr>
            </w:pPr>
            <w:r w:rsidRPr="00224F3A">
              <w:rPr>
                <w:rFonts w:ascii="TurkSeker" w:hAnsi="TurkSeker"/>
                <w:b/>
                <w:szCs w:val="24"/>
              </w:rPr>
              <w:t xml:space="preserve">6- </w:t>
            </w:r>
            <w:r w:rsidRPr="00224F3A">
              <w:rPr>
                <w:rFonts w:ascii="TurkSeker" w:hAnsi="TurkSeker"/>
                <w:szCs w:val="24"/>
              </w:rPr>
              <w:t>Ot, Kuyruk, Pulp, Taş Tutucu Atığı   Toprak</w:t>
            </w:r>
          </w:p>
        </w:tc>
        <w:tc>
          <w:tcPr>
            <w:tcW w:w="2185" w:type="dxa"/>
            <w:vAlign w:val="center"/>
          </w:tcPr>
          <w:p w14:paraId="55F03EBB" w14:textId="01B111C5" w:rsidR="00992254" w:rsidRPr="00B80F4E" w:rsidRDefault="00594C32" w:rsidP="00146230">
            <w:pPr>
              <w:tabs>
                <w:tab w:val="left" w:pos="2595"/>
              </w:tabs>
              <w:jc w:val="center"/>
              <w:rPr>
                <w:rFonts w:ascii="TurkSeker" w:hAnsi="TurkSeker"/>
                <w:szCs w:val="24"/>
              </w:rPr>
            </w:pPr>
            <w:r w:rsidRPr="00B80F4E">
              <w:rPr>
                <w:rFonts w:ascii="TurkSeker" w:hAnsi="TurkSeker"/>
                <w:szCs w:val="24"/>
              </w:rPr>
              <w:t>1.8</w:t>
            </w:r>
            <w:r w:rsidR="00992254" w:rsidRPr="00B80F4E">
              <w:rPr>
                <w:rFonts w:ascii="TurkSeker" w:hAnsi="TurkSeker"/>
                <w:szCs w:val="24"/>
              </w:rPr>
              <w:t>00</w:t>
            </w:r>
          </w:p>
        </w:tc>
        <w:tc>
          <w:tcPr>
            <w:tcW w:w="2435" w:type="dxa"/>
            <w:vAlign w:val="center"/>
          </w:tcPr>
          <w:p w14:paraId="7CA373B5" w14:textId="77777777" w:rsidR="00992254" w:rsidRPr="00B80F4E" w:rsidRDefault="00992254" w:rsidP="00146230">
            <w:pPr>
              <w:tabs>
                <w:tab w:val="left" w:pos="2595"/>
              </w:tabs>
              <w:jc w:val="center"/>
              <w:rPr>
                <w:rFonts w:ascii="TurkSeker" w:hAnsi="TurkSeker"/>
                <w:szCs w:val="24"/>
              </w:rPr>
            </w:pPr>
            <w:r w:rsidRPr="00B80F4E">
              <w:rPr>
                <w:rFonts w:ascii="TurkSeker" w:hAnsi="TurkSeker"/>
                <w:szCs w:val="24"/>
              </w:rPr>
              <w:t>900</w:t>
            </w:r>
          </w:p>
        </w:tc>
      </w:tr>
      <w:tr w:rsidR="00A24CDD" w:rsidRPr="00224F3A" w14:paraId="4C3F31FB" w14:textId="77777777" w:rsidTr="00146230">
        <w:trPr>
          <w:jc w:val="center"/>
        </w:trPr>
        <w:tc>
          <w:tcPr>
            <w:tcW w:w="4763" w:type="dxa"/>
            <w:vAlign w:val="center"/>
          </w:tcPr>
          <w:p w14:paraId="40259300" w14:textId="77777777" w:rsidR="00992254" w:rsidRPr="00224F3A" w:rsidRDefault="00992254" w:rsidP="00146230">
            <w:pPr>
              <w:tabs>
                <w:tab w:val="left" w:pos="2595"/>
              </w:tabs>
              <w:spacing w:line="360" w:lineRule="auto"/>
              <w:jc w:val="both"/>
              <w:rPr>
                <w:rFonts w:ascii="TurkSeker" w:hAnsi="TurkSeker"/>
                <w:b/>
                <w:szCs w:val="24"/>
              </w:rPr>
            </w:pPr>
            <w:r w:rsidRPr="00224F3A">
              <w:rPr>
                <w:rFonts w:ascii="TurkSeker" w:hAnsi="TurkSeker"/>
                <w:b/>
                <w:szCs w:val="24"/>
              </w:rPr>
              <w:t xml:space="preserve">7- </w:t>
            </w:r>
            <w:r w:rsidRPr="00224F3A">
              <w:rPr>
                <w:rFonts w:ascii="TurkSeker" w:hAnsi="TurkSeker"/>
                <w:szCs w:val="24"/>
              </w:rPr>
              <w:t xml:space="preserve">Pancar Toprağı      </w:t>
            </w:r>
          </w:p>
        </w:tc>
        <w:tc>
          <w:tcPr>
            <w:tcW w:w="2185" w:type="dxa"/>
            <w:vAlign w:val="center"/>
          </w:tcPr>
          <w:p w14:paraId="7C852E2E" w14:textId="3849FC7F" w:rsidR="00992254" w:rsidRPr="00B80F4E" w:rsidRDefault="00594C32" w:rsidP="00146230">
            <w:pPr>
              <w:tabs>
                <w:tab w:val="left" w:pos="2595"/>
              </w:tabs>
              <w:jc w:val="center"/>
              <w:rPr>
                <w:rFonts w:ascii="TurkSeker" w:hAnsi="TurkSeker"/>
                <w:szCs w:val="24"/>
              </w:rPr>
            </w:pPr>
            <w:r w:rsidRPr="00B80F4E">
              <w:rPr>
                <w:rFonts w:ascii="TurkSeker" w:hAnsi="TurkSeker"/>
                <w:szCs w:val="24"/>
              </w:rPr>
              <w:t>8.0</w:t>
            </w:r>
            <w:r w:rsidR="00992254" w:rsidRPr="00B80F4E">
              <w:rPr>
                <w:rFonts w:ascii="TurkSeker" w:hAnsi="TurkSeker"/>
                <w:szCs w:val="24"/>
              </w:rPr>
              <w:t>00</w:t>
            </w:r>
          </w:p>
        </w:tc>
        <w:tc>
          <w:tcPr>
            <w:tcW w:w="2435" w:type="dxa"/>
            <w:vAlign w:val="center"/>
          </w:tcPr>
          <w:p w14:paraId="1C4989FB" w14:textId="77777777" w:rsidR="00992254" w:rsidRPr="00B80F4E" w:rsidRDefault="00992254" w:rsidP="00146230">
            <w:pPr>
              <w:tabs>
                <w:tab w:val="left" w:pos="2595"/>
              </w:tabs>
              <w:jc w:val="center"/>
              <w:rPr>
                <w:rFonts w:ascii="TurkSeker" w:hAnsi="TurkSeker"/>
                <w:szCs w:val="24"/>
              </w:rPr>
            </w:pPr>
            <w:r w:rsidRPr="00B80F4E">
              <w:rPr>
                <w:rFonts w:ascii="TurkSeker" w:hAnsi="TurkSeker"/>
                <w:szCs w:val="24"/>
              </w:rPr>
              <w:t>900</w:t>
            </w:r>
          </w:p>
        </w:tc>
      </w:tr>
      <w:tr w:rsidR="00992254" w:rsidRPr="00224F3A" w14:paraId="6CA9FE26" w14:textId="77777777" w:rsidTr="00146230">
        <w:trPr>
          <w:jc w:val="center"/>
        </w:trPr>
        <w:tc>
          <w:tcPr>
            <w:tcW w:w="4763" w:type="dxa"/>
          </w:tcPr>
          <w:p w14:paraId="2F6D552F" w14:textId="77777777" w:rsidR="00992254" w:rsidRPr="00224F3A" w:rsidRDefault="00992254" w:rsidP="00146230">
            <w:pPr>
              <w:tabs>
                <w:tab w:val="left" w:pos="2595"/>
              </w:tabs>
              <w:spacing w:line="360" w:lineRule="auto"/>
              <w:jc w:val="both"/>
              <w:rPr>
                <w:rFonts w:ascii="TurkSeker" w:hAnsi="TurkSeker"/>
                <w:b/>
                <w:szCs w:val="24"/>
              </w:rPr>
            </w:pPr>
            <w:r w:rsidRPr="00224F3A">
              <w:rPr>
                <w:rFonts w:ascii="TurkSeker" w:hAnsi="TurkSeker"/>
                <w:b/>
                <w:szCs w:val="24"/>
              </w:rPr>
              <w:t xml:space="preserve">8- </w:t>
            </w:r>
            <w:r w:rsidRPr="00224F3A">
              <w:rPr>
                <w:rFonts w:ascii="TurkSeker" w:hAnsi="TurkSeker"/>
                <w:szCs w:val="24"/>
              </w:rPr>
              <w:t>Küspe, pancar vs. (Yer Silosu Hariç)</w:t>
            </w:r>
          </w:p>
        </w:tc>
        <w:tc>
          <w:tcPr>
            <w:tcW w:w="2185" w:type="dxa"/>
            <w:vAlign w:val="center"/>
          </w:tcPr>
          <w:p w14:paraId="1069AE3D" w14:textId="688A8B46" w:rsidR="00992254" w:rsidRPr="00B80F4E" w:rsidRDefault="00594C32" w:rsidP="00146230">
            <w:pPr>
              <w:tabs>
                <w:tab w:val="left" w:pos="2595"/>
              </w:tabs>
              <w:jc w:val="center"/>
              <w:rPr>
                <w:rFonts w:ascii="TurkSeker" w:hAnsi="TurkSeker"/>
                <w:szCs w:val="24"/>
              </w:rPr>
            </w:pPr>
            <w:r w:rsidRPr="00B80F4E">
              <w:rPr>
                <w:rFonts w:ascii="TurkSeker" w:hAnsi="TurkSeker"/>
                <w:szCs w:val="24"/>
              </w:rPr>
              <w:t>6.0</w:t>
            </w:r>
            <w:r w:rsidR="00992254" w:rsidRPr="00B80F4E">
              <w:rPr>
                <w:rFonts w:ascii="TurkSeker" w:hAnsi="TurkSeker"/>
                <w:szCs w:val="24"/>
              </w:rPr>
              <w:t>00</w:t>
            </w:r>
          </w:p>
        </w:tc>
        <w:tc>
          <w:tcPr>
            <w:tcW w:w="2435" w:type="dxa"/>
            <w:vAlign w:val="center"/>
          </w:tcPr>
          <w:p w14:paraId="414E1C8C" w14:textId="77777777" w:rsidR="00992254" w:rsidRPr="00B80F4E" w:rsidRDefault="00992254" w:rsidP="00146230">
            <w:pPr>
              <w:tabs>
                <w:tab w:val="left" w:pos="2595"/>
              </w:tabs>
              <w:jc w:val="center"/>
              <w:rPr>
                <w:rFonts w:ascii="TurkSeker" w:hAnsi="TurkSeker"/>
                <w:szCs w:val="24"/>
              </w:rPr>
            </w:pPr>
            <w:r w:rsidRPr="00B80F4E">
              <w:rPr>
                <w:rFonts w:ascii="TurkSeker" w:hAnsi="TurkSeker"/>
                <w:szCs w:val="24"/>
              </w:rPr>
              <w:t>Yükleme</w:t>
            </w:r>
          </w:p>
        </w:tc>
      </w:tr>
    </w:tbl>
    <w:p w14:paraId="10DD1921" w14:textId="5E1CCF34" w:rsidR="00ED345F" w:rsidRPr="00224F3A" w:rsidRDefault="00ED345F" w:rsidP="00992254">
      <w:pPr>
        <w:spacing w:after="80" w:line="276" w:lineRule="auto"/>
        <w:jc w:val="both"/>
        <w:rPr>
          <w:rFonts w:ascii="TurkSeker" w:hAnsi="TurkSeker"/>
          <w:b/>
          <w:szCs w:val="24"/>
        </w:rPr>
      </w:pPr>
    </w:p>
    <w:p w14:paraId="05727351" w14:textId="2CC3F2A7" w:rsidR="00D01472" w:rsidRPr="00224F3A" w:rsidRDefault="00D01472" w:rsidP="0007411C">
      <w:pPr>
        <w:pStyle w:val="ListeParagraf"/>
        <w:numPr>
          <w:ilvl w:val="0"/>
          <w:numId w:val="24"/>
        </w:numPr>
        <w:spacing w:after="80"/>
        <w:jc w:val="both"/>
        <w:rPr>
          <w:rFonts w:ascii="TurkSeker Black" w:hAnsi="TurkSeker Black"/>
          <w:b/>
          <w:sz w:val="24"/>
          <w:szCs w:val="24"/>
          <w:u w:val="single"/>
        </w:rPr>
      </w:pPr>
      <w:r w:rsidRPr="00224F3A">
        <w:rPr>
          <w:rFonts w:ascii="TurkSeker Black" w:hAnsi="TurkSeker Black"/>
          <w:b/>
          <w:sz w:val="24"/>
          <w:szCs w:val="24"/>
          <w:u w:val="single"/>
        </w:rPr>
        <w:t>YAPILACAK İŞİN TARİFİ</w:t>
      </w:r>
    </w:p>
    <w:p w14:paraId="50D93576" w14:textId="728E73B7" w:rsidR="00B162FE" w:rsidRPr="00224F3A" w:rsidRDefault="00B162FE" w:rsidP="00B162FE">
      <w:pPr>
        <w:spacing w:after="80" w:line="240" w:lineRule="atLeast"/>
        <w:jc w:val="both"/>
        <w:rPr>
          <w:rFonts w:ascii="TurkSeker" w:hAnsi="TurkSeker"/>
          <w:szCs w:val="24"/>
        </w:rPr>
      </w:pPr>
      <w:r w:rsidRPr="00224F3A">
        <w:rPr>
          <w:rFonts w:ascii="TurkSeker" w:hAnsi="TurkSeker"/>
          <w:szCs w:val="24"/>
        </w:rPr>
        <w:t xml:space="preserve">Yüklenici aşağıda maddelerde belirtilen işleri 24 saat boyunca aksatmadan yürütmekle ve işin yürütülmesi için gerekli miktarda personeli bulundurmakla yükümlüdür.  </w:t>
      </w:r>
    </w:p>
    <w:p w14:paraId="7B4B2F42" w14:textId="2E0D8C5F" w:rsidR="00B11524" w:rsidRPr="00A24CDD" w:rsidRDefault="00B11524" w:rsidP="00B162FE">
      <w:pPr>
        <w:rPr>
          <w:rFonts w:ascii="TurkSeker" w:hAnsi="TurkSeker"/>
          <w:szCs w:val="24"/>
        </w:rPr>
      </w:pPr>
    </w:p>
    <w:p w14:paraId="206A8E6E" w14:textId="77777777" w:rsidR="003F52A8" w:rsidRPr="00224F3A" w:rsidRDefault="003F52A8" w:rsidP="003F52A8">
      <w:pPr>
        <w:pStyle w:val="ListeParagraf"/>
        <w:numPr>
          <w:ilvl w:val="1"/>
          <w:numId w:val="24"/>
        </w:numPr>
        <w:spacing w:after="80" w:line="240" w:lineRule="atLeast"/>
        <w:jc w:val="both"/>
        <w:rPr>
          <w:rFonts w:ascii="TurkSeker" w:hAnsi="TurkSeker"/>
          <w:b/>
          <w:sz w:val="24"/>
          <w:szCs w:val="24"/>
        </w:rPr>
      </w:pPr>
      <w:r w:rsidRPr="00224F3A">
        <w:rPr>
          <w:rFonts w:ascii="TurkSeker" w:hAnsi="TurkSeker"/>
          <w:b/>
          <w:sz w:val="24"/>
          <w:szCs w:val="24"/>
        </w:rPr>
        <w:t>Kireç Ocağı Hizmeti</w:t>
      </w:r>
    </w:p>
    <w:p w14:paraId="1A2BB562" w14:textId="77777777" w:rsidR="003F52A8" w:rsidRPr="00224F3A" w:rsidRDefault="003F52A8" w:rsidP="003F52A8">
      <w:pPr>
        <w:spacing w:after="80" w:line="240" w:lineRule="atLeast"/>
        <w:ind w:left="360"/>
        <w:jc w:val="both"/>
        <w:rPr>
          <w:rFonts w:ascii="TurkSeker" w:hAnsi="TurkSeker"/>
          <w:szCs w:val="24"/>
        </w:rPr>
      </w:pPr>
      <w:r w:rsidRPr="00224F3A">
        <w:rPr>
          <w:rFonts w:ascii="TurkSeker" w:hAnsi="TurkSeker"/>
          <w:szCs w:val="24"/>
        </w:rPr>
        <w:t>Kireç ocakları sürekli dolu olacak şekilde kok kömürü ve kireçtaşı ile beslenecektir.  Fabrikamız kireç ocağı ustaları aşağıda tarif edilen işlerin yapılmasını kontrol edecektir.</w:t>
      </w:r>
    </w:p>
    <w:p w14:paraId="19DA3F0E" w14:textId="77777777" w:rsidR="003F52A8" w:rsidRPr="00224F3A" w:rsidRDefault="003F52A8" w:rsidP="003F52A8">
      <w:pPr>
        <w:pStyle w:val="ListeParagraf"/>
        <w:numPr>
          <w:ilvl w:val="2"/>
          <w:numId w:val="24"/>
        </w:numPr>
        <w:spacing w:after="80" w:line="240" w:lineRule="atLeast"/>
        <w:jc w:val="both"/>
        <w:rPr>
          <w:rFonts w:ascii="TurkSeker" w:hAnsi="TurkSeker"/>
          <w:sz w:val="24"/>
          <w:szCs w:val="24"/>
        </w:rPr>
      </w:pPr>
      <w:r w:rsidRPr="00224F3A">
        <w:rPr>
          <w:rFonts w:ascii="TurkSeker" w:hAnsi="TurkSeker"/>
          <w:sz w:val="24"/>
          <w:szCs w:val="24"/>
        </w:rPr>
        <w:t>Kireç taşı ve kok ebatları ihtiyaç halinde gerekirse kırılarak veya elenerek istenilen ölçülere getirildikten sonra taş kovasına işletme talimatlarına uygun miktar ve ölçülerde; bir sıra kok, bir sıra kireç taşı, bir sıra kok, bir sıra kireç taşı olacak şekilde doldurulacaktır.</w:t>
      </w:r>
    </w:p>
    <w:p w14:paraId="64B1B661" w14:textId="77777777" w:rsidR="003F52A8" w:rsidRPr="00224F3A" w:rsidRDefault="003F52A8" w:rsidP="003F52A8">
      <w:pPr>
        <w:pStyle w:val="ListeParagraf"/>
        <w:numPr>
          <w:ilvl w:val="2"/>
          <w:numId w:val="24"/>
        </w:numPr>
        <w:spacing w:after="80" w:line="240" w:lineRule="atLeast"/>
        <w:jc w:val="both"/>
        <w:rPr>
          <w:rFonts w:ascii="TurkSeker" w:hAnsi="TurkSeker"/>
          <w:sz w:val="24"/>
          <w:szCs w:val="24"/>
        </w:rPr>
      </w:pPr>
      <w:r w:rsidRPr="00224F3A">
        <w:rPr>
          <w:rFonts w:ascii="TurkSeker" w:hAnsi="TurkSeker"/>
          <w:sz w:val="24"/>
          <w:szCs w:val="24"/>
        </w:rPr>
        <w:t>Taş kovası kok ve kireçtaşı ile doldurulduktan sonra asansörün alt tablası üzerine yerleştirilir, üst kapağın kuvvet kolu çekilerek kovanın kilitlenmesi sağlanır ve sonra asansör kapısı kilitlenir. Ocağın doluluk durumunu gösteren şamandıranın kontrolü yapılarak ocakta boşluk olduğu tespit edildikten sonra tahrik şalterine basılarak taş kovası asansörle ocağın üst bölmesine kovayı boşaltmak üzere gönderilir.</w:t>
      </w:r>
    </w:p>
    <w:p w14:paraId="10AE8D38" w14:textId="77777777" w:rsidR="003F52A8" w:rsidRPr="00224F3A" w:rsidRDefault="003F52A8" w:rsidP="003F52A8">
      <w:pPr>
        <w:pStyle w:val="ListeParagraf"/>
        <w:numPr>
          <w:ilvl w:val="2"/>
          <w:numId w:val="24"/>
        </w:numPr>
        <w:spacing w:after="80" w:line="240" w:lineRule="atLeast"/>
        <w:jc w:val="both"/>
        <w:rPr>
          <w:rFonts w:ascii="TurkSeker" w:hAnsi="TurkSeker"/>
          <w:sz w:val="24"/>
          <w:szCs w:val="24"/>
        </w:rPr>
      </w:pPr>
      <w:r w:rsidRPr="00224F3A">
        <w:rPr>
          <w:rFonts w:ascii="TurkSeker" w:hAnsi="TurkSeker"/>
          <w:sz w:val="24"/>
          <w:szCs w:val="24"/>
        </w:rPr>
        <w:t>Boş kova asansör ile zemin kata indirildikten sonra asansör kapısı ve üst tabla kilitleri açılır, raylar üzerinde dışarı alınır, kireç taşı ve kok kömürü ile doldurularak hazır hale getirilir.</w:t>
      </w:r>
    </w:p>
    <w:p w14:paraId="136C58FD" w14:textId="77777777" w:rsidR="003F52A8" w:rsidRPr="00224F3A" w:rsidRDefault="003F52A8" w:rsidP="003F52A8">
      <w:pPr>
        <w:pStyle w:val="ListeParagraf"/>
        <w:numPr>
          <w:ilvl w:val="2"/>
          <w:numId w:val="24"/>
        </w:numPr>
        <w:spacing w:after="80" w:line="240" w:lineRule="atLeast"/>
        <w:jc w:val="both"/>
        <w:rPr>
          <w:rFonts w:ascii="TurkSeker" w:hAnsi="TurkSeker"/>
          <w:sz w:val="24"/>
          <w:szCs w:val="24"/>
        </w:rPr>
      </w:pPr>
      <w:r w:rsidRPr="00224F3A">
        <w:rPr>
          <w:rFonts w:ascii="TurkSeker" w:hAnsi="TurkSeker"/>
          <w:sz w:val="24"/>
          <w:szCs w:val="24"/>
        </w:rPr>
        <w:lastRenderedPageBreak/>
        <w:t>90 m</w:t>
      </w:r>
      <w:r w:rsidRPr="00224F3A">
        <w:rPr>
          <w:rFonts w:ascii="TurkSeker" w:hAnsi="TurkSeker"/>
          <w:sz w:val="24"/>
          <w:szCs w:val="24"/>
          <w:vertAlign w:val="superscript"/>
        </w:rPr>
        <w:t xml:space="preserve">3 </w:t>
      </w:r>
      <w:r w:rsidRPr="00224F3A">
        <w:rPr>
          <w:rFonts w:ascii="TurkSeker" w:hAnsi="TurkSeker"/>
          <w:sz w:val="24"/>
          <w:szCs w:val="24"/>
        </w:rPr>
        <w:t>ve 75 m</w:t>
      </w:r>
      <w:r w:rsidRPr="00224F3A">
        <w:rPr>
          <w:rFonts w:ascii="TurkSeker" w:hAnsi="TurkSeker"/>
          <w:sz w:val="24"/>
          <w:szCs w:val="24"/>
          <w:vertAlign w:val="superscript"/>
        </w:rPr>
        <w:t>3</w:t>
      </w:r>
      <w:r w:rsidRPr="00224F3A">
        <w:rPr>
          <w:rFonts w:ascii="TurkSeker" w:hAnsi="TurkSeker"/>
          <w:sz w:val="24"/>
          <w:szCs w:val="24"/>
        </w:rPr>
        <w:t xml:space="preserve"> lük iki adet kireç ocağı 24 saat süreyle sürekli dolu tutulacak, her bir ocağa en az 100 kova taş olmak üzere toplam 200 kova verilecektir.</w:t>
      </w:r>
    </w:p>
    <w:p w14:paraId="3E9EABDD" w14:textId="1F2703CA" w:rsidR="003F52A8" w:rsidRPr="00224F3A" w:rsidRDefault="003F52A8" w:rsidP="003F52A8">
      <w:pPr>
        <w:pStyle w:val="ListeParagraf"/>
        <w:numPr>
          <w:ilvl w:val="2"/>
          <w:numId w:val="24"/>
        </w:numPr>
        <w:spacing w:after="80" w:line="240" w:lineRule="atLeast"/>
        <w:jc w:val="both"/>
        <w:rPr>
          <w:rFonts w:ascii="TurkSeker" w:hAnsi="TurkSeker"/>
          <w:sz w:val="24"/>
          <w:szCs w:val="24"/>
        </w:rPr>
      </w:pPr>
      <w:r w:rsidRPr="00224F3A">
        <w:rPr>
          <w:rFonts w:ascii="TurkSeker" w:hAnsi="TurkSeker"/>
          <w:sz w:val="24"/>
          <w:szCs w:val="24"/>
        </w:rPr>
        <w:t>Kireç ocağı çevresi, bunker altı, atık bantlarının altı ve çevredeki kanallar sürekli temiz tutulacaktır.</w:t>
      </w:r>
    </w:p>
    <w:p w14:paraId="36C92D88" w14:textId="383F08B0" w:rsidR="00DB2CD2" w:rsidRPr="00224F3A" w:rsidRDefault="00DB2CD2" w:rsidP="003F52A8">
      <w:pPr>
        <w:pStyle w:val="ListeParagraf"/>
        <w:numPr>
          <w:ilvl w:val="2"/>
          <w:numId w:val="24"/>
        </w:numPr>
        <w:spacing w:after="80" w:line="240" w:lineRule="atLeast"/>
        <w:jc w:val="both"/>
        <w:rPr>
          <w:rFonts w:ascii="TurkSeker" w:hAnsi="TurkSeker"/>
          <w:sz w:val="24"/>
          <w:szCs w:val="24"/>
        </w:rPr>
      </w:pPr>
      <w:r w:rsidRPr="00224F3A">
        <w:rPr>
          <w:rFonts w:ascii="TurkSeker" w:hAnsi="TurkSeker"/>
          <w:sz w:val="24"/>
          <w:szCs w:val="24"/>
        </w:rPr>
        <w:t>Kireç ocaklarında meydana gelebilecek arıza durumunda vardiya sorumlusunun talimatıyla verilen işi ve arıza sonrası temizliği yapılacaktır.</w:t>
      </w:r>
    </w:p>
    <w:p w14:paraId="47C1B783" w14:textId="5D5CD79C" w:rsidR="00DB2CD2" w:rsidRPr="00224F3A" w:rsidRDefault="00DB2CD2" w:rsidP="00DB2CD2">
      <w:pPr>
        <w:pStyle w:val="ListeParagraf"/>
        <w:numPr>
          <w:ilvl w:val="2"/>
          <w:numId w:val="24"/>
        </w:numPr>
        <w:spacing w:after="80" w:line="240" w:lineRule="atLeast"/>
        <w:jc w:val="both"/>
        <w:rPr>
          <w:rFonts w:ascii="TurkSeker" w:hAnsi="TurkSeker"/>
          <w:sz w:val="24"/>
          <w:szCs w:val="24"/>
        </w:rPr>
      </w:pPr>
      <w:r w:rsidRPr="00224F3A">
        <w:rPr>
          <w:rFonts w:ascii="TurkSeker" w:hAnsi="TurkSeker"/>
          <w:sz w:val="24"/>
          <w:szCs w:val="24"/>
        </w:rPr>
        <w:t>90 m</w:t>
      </w:r>
      <w:r w:rsidRPr="00224F3A">
        <w:rPr>
          <w:rFonts w:ascii="TurkSeker" w:hAnsi="TurkSeker"/>
          <w:sz w:val="24"/>
          <w:szCs w:val="24"/>
          <w:vertAlign w:val="superscript"/>
        </w:rPr>
        <w:t xml:space="preserve">3 </w:t>
      </w:r>
      <w:r w:rsidRPr="00224F3A">
        <w:rPr>
          <w:rFonts w:ascii="TurkSeker" w:hAnsi="TurkSeker"/>
          <w:sz w:val="24"/>
          <w:szCs w:val="24"/>
        </w:rPr>
        <w:t>ve 75 m</w:t>
      </w:r>
      <w:r w:rsidRPr="00224F3A">
        <w:rPr>
          <w:rFonts w:ascii="TurkSeker" w:hAnsi="TurkSeker"/>
          <w:sz w:val="24"/>
          <w:szCs w:val="24"/>
          <w:vertAlign w:val="superscript"/>
        </w:rPr>
        <w:t>3</w:t>
      </w:r>
      <w:r w:rsidRPr="00224F3A">
        <w:rPr>
          <w:rFonts w:ascii="TurkSeker" w:hAnsi="TurkSeker"/>
          <w:sz w:val="24"/>
          <w:szCs w:val="24"/>
        </w:rPr>
        <w:t xml:space="preserve"> lük iki adet kireç ocaklarına ait sarsak, trommel, ocak üst gezinti ve arba yolları her vardiya düzenli temizliği yapılacaktır.</w:t>
      </w:r>
    </w:p>
    <w:p w14:paraId="683421D6" w14:textId="34ABE587" w:rsidR="003F52A8" w:rsidRPr="00224F3A" w:rsidRDefault="003F52A8" w:rsidP="003F52A8">
      <w:pPr>
        <w:pStyle w:val="ListeParagraf"/>
        <w:numPr>
          <w:ilvl w:val="2"/>
          <w:numId w:val="24"/>
        </w:numPr>
        <w:spacing w:after="80" w:line="240" w:lineRule="atLeast"/>
        <w:jc w:val="both"/>
        <w:rPr>
          <w:rFonts w:ascii="TurkSeker" w:hAnsi="TurkSeker"/>
          <w:sz w:val="24"/>
          <w:szCs w:val="24"/>
        </w:rPr>
      </w:pPr>
      <w:r w:rsidRPr="00224F3A">
        <w:rPr>
          <w:rFonts w:ascii="TurkSeker" w:hAnsi="TurkSeker"/>
          <w:sz w:val="24"/>
          <w:szCs w:val="24"/>
        </w:rPr>
        <w:t>Meydana gelen arıza ve aksaklıklar anında kireç ocağı ustaları ve vardiya amirlerine bildirilecektir.</w:t>
      </w:r>
    </w:p>
    <w:p w14:paraId="41914D9A" w14:textId="43CA210D" w:rsidR="00B162FE" w:rsidRPr="00224F3A" w:rsidRDefault="00DB2CD2" w:rsidP="00B162FE">
      <w:pPr>
        <w:pStyle w:val="ListeParagraf"/>
        <w:numPr>
          <w:ilvl w:val="2"/>
          <w:numId w:val="24"/>
        </w:numPr>
        <w:spacing w:after="80" w:line="240" w:lineRule="atLeast"/>
        <w:jc w:val="both"/>
        <w:rPr>
          <w:rFonts w:ascii="TurkSeker" w:hAnsi="TurkSeker"/>
          <w:sz w:val="24"/>
          <w:szCs w:val="24"/>
        </w:rPr>
      </w:pPr>
      <w:r w:rsidRPr="00224F3A">
        <w:rPr>
          <w:rFonts w:ascii="TurkSeker" w:hAnsi="TurkSeker"/>
          <w:sz w:val="24"/>
          <w:szCs w:val="24"/>
        </w:rPr>
        <w:t xml:space="preserve">Vardiya amiri ve </w:t>
      </w:r>
      <w:r w:rsidR="00B162FE" w:rsidRPr="00224F3A">
        <w:rPr>
          <w:rFonts w:ascii="TurkSeker" w:hAnsi="TurkSeker"/>
          <w:sz w:val="24"/>
          <w:szCs w:val="24"/>
        </w:rPr>
        <w:t xml:space="preserve">vardiya sorumlularının talimatlarıyla yukarıdaki işlerin haricinde </w:t>
      </w:r>
      <w:r w:rsidRPr="00224F3A">
        <w:rPr>
          <w:rFonts w:ascii="TurkSeker" w:hAnsi="TurkSeker"/>
          <w:sz w:val="24"/>
          <w:szCs w:val="24"/>
        </w:rPr>
        <w:t xml:space="preserve">kireç ocağında </w:t>
      </w:r>
      <w:r w:rsidR="00B162FE" w:rsidRPr="00224F3A">
        <w:rPr>
          <w:rFonts w:ascii="TurkSeker" w:hAnsi="TurkSeker"/>
          <w:sz w:val="24"/>
          <w:szCs w:val="24"/>
        </w:rPr>
        <w:t>ç</w:t>
      </w:r>
      <w:r w:rsidR="00BC26F2" w:rsidRPr="00224F3A">
        <w:rPr>
          <w:rFonts w:ascii="TurkSeker" w:hAnsi="TurkSeker"/>
          <w:sz w:val="24"/>
          <w:szCs w:val="24"/>
        </w:rPr>
        <w:t>alışan personelin yaptığı işler</w:t>
      </w:r>
      <w:r w:rsidR="00B162FE" w:rsidRPr="00224F3A">
        <w:rPr>
          <w:rFonts w:ascii="TurkSeker" w:hAnsi="TurkSeker"/>
          <w:sz w:val="24"/>
          <w:szCs w:val="24"/>
        </w:rPr>
        <w:t xml:space="preserve"> de </w:t>
      </w:r>
      <w:r w:rsidR="00B82E20" w:rsidRPr="00224F3A">
        <w:rPr>
          <w:rFonts w:ascii="TurkSeker" w:hAnsi="TurkSeker"/>
          <w:sz w:val="24"/>
          <w:szCs w:val="24"/>
        </w:rPr>
        <w:t>yapılacaktır</w:t>
      </w:r>
      <w:r w:rsidR="00B162FE" w:rsidRPr="00224F3A">
        <w:rPr>
          <w:rFonts w:ascii="TurkSeker" w:hAnsi="TurkSeker"/>
          <w:sz w:val="24"/>
          <w:szCs w:val="24"/>
        </w:rPr>
        <w:t xml:space="preserve">. </w:t>
      </w:r>
    </w:p>
    <w:p w14:paraId="50015D97" w14:textId="32CB6B55" w:rsidR="003F52A8" w:rsidRPr="00224F3A" w:rsidRDefault="003F52A8" w:rsidP="00B11524">
      <w:pPr>
        <w:spacing w:after="80" w:line="240" w:lineRule="atLeast"/>
        <w:jc w:val="both"/>
        <w:rPr>
          <w:rFonts w:ascii="TurkSeker" w:hAnsi="TurkSeker"/>
          <w:szCs w:val="24"/>
        </w:rPr>
      </w:pPr>
    </w:p>
    <w:p w14:paraId="5F703D66" w14:textId="77777777" w:rsidR="003F52A8" w:rsidRPr="00224F3A" w:rsidRDefault="003F52A8" w:rsidP="003F52A8">
      <w:pPr>
        <w:pStyle w:val="ListeParagraf"/>
        <w:numPr>
          <w:ilvl w:val="1"/>
          <w:numId w:val="24"/>
        </w:numPr>
        <w:spacing w:after="80" w:line="240" w:lineRule="atLeast"/>
        <w:jc w:val="both"/>
        <w:rPr>
          <w:rFonts w:ascii="TurkSeker" w:hAnsi="TurkSeker"/>
          <w:b/>
          <w:sz w:val="24"/>
          <w:szCs w:val="24"/>
        </w:rPr>
      </w:pPr>
      <w:r w:rsidRPr="00224F3A">
        <w:rPr>
          <w:rFonts w:ascii="TurkSeker" w:hAnsi="TurkSeker"/>
          <w:b/>
          <w:sz w:val="24"/>
          <w:szCs w:val="24"/>
        </w:rPr>
        <w:t>Pancar Yüzdürme ve Meydan İşleri</w:t>
      </w:r>
    </w:p>
    <w:p w14:paraId="6FF06032" w14:textId="77777777" w:rsidR="003F52A8" w:rsidRPr="00224F3A" w:rsidRDefault="003F52A8" w:rsidP="003F52A8">
      <w:pPr>
        <w:pStyle w:val="ListeParagraf"/>
        <w:spacing w:after="80" w:line="240" w:lineRule="atLeast"/>
        <w:ind w:left="1080"/>
        <w:jc w:val="both"/>
        <w:rPr>
          <w:rFonts w:ascii="TurkSeker" w:hAnsi="TurkSeker"/>
          <w:b/>
          <w:sz w:val="24"/>
          <w:szCs w:val="24"/>
        </w:rPr>
      </w:pPr>
    </w:p>
    <w:p w14:paraId="249F7DA9" w14:textId="1147FC74" w:rsidR="001B3FE5" w:rsidRPr="00224F3A" w:rsidRDefault="004E6FE1" w:rsidP="001B3FE5">
      <w:pPr>
        <w:pStyle w:val="ListeParagraf"/>
        <w:numPr>
          <w:ilvl w:val="2"/>
          <w:numId w:val="24"/>
        </w:numPr>
        <w:spacing w:after="80" w:line="240" w:lineRule="atLeast"/>
        <w:jc w:val="both"/>
        <w:rPr>
          <w:rFonts w:ascii="TurkSeker" w:hAnsi="TurkSeker"/>
          <w:sz w:val="24"/>
          <w:szCs w:val="24"/>
        </w:rPr>
      </w:pPr>
      <w:r w:rsidRPr="00224F3A">
        <w:rPr>
          <w:rFonts w:ascii="TurkSeker" w:hAnsi="TurkSeker"/>
          <w:sz w:val="24"/>
          <w:szCs w:val="24"/>
        </w:rPr>
        <w:t>2026/2027</w:t>
      </w:r>
      <w:r w:rsidR="001B3FE5" w:rsidRPr="00224F3A">
        <w:rPr>
          <w:rFonts w:ascii="TurkSeker" w:hAnsi="TurkSeker"/>
          <w:sz w:val="24"/>
          <w:szCs w:val="24"/>
        </w:rPr>
        <w:t xml:space="preserve"> yılı kampanyasında işlenecek </w:t>
      </w:r>
      <w:r w:rsidR="00D06459" w:rsidRPr="00224F3A">
        <w:rPr>
          <w:rFonts w:ascii="TurkSeker" w:hAnsi="TurkSeker"/>
          <w:sz w:val="24"/>
          <w:szCs w:val="24"/>
        </w:rPr>
        <w:t xml:space="preserve">pancar miktarı </w:t>
      </w:r>
      <w:r w:rsidR="00F41EBF" w:rsidRPr="00B80F4E">
        <w:rPr>
          <w:rFonts w:ascii="TurkSeker" w:hAnsi="TurkSeker"/>
          <w:sz w:val="24"/>
          <w:szCs w:val="24"/>
        </w:rPr>
        <w:t>240</w:t>
      </w:r>
      <w:r w:rsidR="001B3FE5" w:rsidRPr="00B80F4E">
        <w:rPr>
          <w:rFonts w:ascii="TurkSeker" w:hAnsi="TurkSeker"/>
          <w:sz w:val="24"/>
          <w:szCs w:val="24"/>
        </w:rPr>
        <w:t>.000 ton (± %20 toleranslı) olup pancarın işletilmesi için yüzdürülen günlük pancar miktarı yaklaşık 4000</w:t>
      </w:r>
      <w:r w:rsidR="001B3FE5" w:rsidRPr="00224F3A">
        <w:rPr>
          <w:rFonts w:ascii="TurkSeker" w:hAnsi="TurkSeker"/>
          <w:color w:val="FF0000"/>
          <w:sz w:val="24"/>
          <w:szCs w:val="24"/>
        </w:rPr>
        <w:t xml:space="preserve"> </w:t>
      </w:r>
      <w:r w:rsidR="001B3FE5" w:rsidRPr="00224F3A">
        <w:rPr>
          <w:rFonts w:ascii="TurkSeker" w:hAnsi="TurkSeker"/>
          <w:sz w:val="24"/>
          <w:szCs w:val="24"/>
        </w:rPr>
        <w:t>ton/gün’dür. (± %20 toleranslı)</w:t>
      </w:r>
    </w:p>
    <w:p w14:paraId="73A75ED0" w14:textId="655330A6" w:rsidR="003F52A8" w:rsidRPr="00224F3A" w:rsidRDefault="003F52A8" w:rsidP="003F52A8">
      <w:pPr>
        <w:pStyle w:val="ListeParagraf"/>
        <w:numPr>
          <w:ilvl w:val="2"/>
          <w:numId w:val="24"/>
        </w:numPr>
        <w:spacing w:after="80" w:line="240" w:lineRule="atLeast"/>
        <w:jc w:val="both"/>
        <w:rPr>
          <w:rFonts w:ascii="TurkSeker" w:hAnsi="TurkSeker"/>
          <w:sz w:val="24"/>
          <w:szCs w:val="24"/>
        </w:rPr>
      </w:pPr>
      <w:r w:rsidRPr="00224F3A">
        <w:rPr>
          <w:rFonts w:ascii="TurkSeker" w:hAnsi="TurkSeker"/>
          <w:sz w:val="24"/>
          <w:szCs w:val="24"/>
        </w:rPr>
        <w:t>Çalışacak elemanlara ekip başılık yapabilecek nitelikte en a</w:t>
      </w:r>
      <w:r w:rsidR="003A1795" w:rsidRPr="00224F3A">
        <w:rPr>
          <w:rFonts w:ascii="TurkSeker" w:hAnsi="TurkSeker"/>
          <w:sz w:val="24"/>
          <w:szCs w:val="24"/>
        </w:rPr>
        <w:t xml:space="preserve">z lise veya dengi okul mezunu 1 </w:t>
      </w:r>
      <w:r w:rsidRPr="00224F3A">
        <w:rPr>
          <w:rFonts w:ascii="TurkSeker" w:hAnsi="TurkSeker"/>
          <w:sz w:val="24"/>
          <w:szCs w:val="24"/>
        </w:rPr>
        <w:t>kişi sürekli olarak fabrikada bulundurulacaktır. Her vardiya için ekip başı olan kişilerin isim ve iletişim bilgileri idareye yazılı olarak bildirilecektir.</w:t>
      </w:r>
    </w:p>
    <w:p w14:paraId="76ED4D1E" w14:textId="77777777" w:rsidR="003F52A8" w:rsidRPr="00224F3A" w:rsidRDefault="003F52A8" w:rsidP="003F52A8">
      <w:pPr>
        <w:pStyle w:val="ListeParagraf"/>
        <w:numPr>
          <w:ilvl w:val="2"/>
          <w:numId w:val="24"/>
        </w:numPr>
        <w:spacing w:after="80" w:line="240" w:lineRule="atLeast"/>
        <w:jc w:val="both"/>
        <w:rPr>
          <w:rFonts w:ascii="TurkSeker" w:hAnsi="TurkSeker"/>
          <w:sz w:val="24"/>
          <w:szCs w:val="24"/>
        </w:rPr>
      </w:pPr>
      <w:r w:rsidRPr="00224F3A">
        <w:rPr>
          <w:rFonts w:ascii="TurkSeker" w:hAnsi="TurkSeker"/>
          <w:sz w:val="24"/>
          <w:szCs w:val="24"/>
        </w:rPr>
        <w:t>Pancar nakli öncesi pancar yüzdürme kanalı ve silolarda temizlik, gerekli hazırlık ve bakımları yapılacaktır.</w:t>
      </w:r>
    </w:p>
    <w:p w14:paraId="07973E56" w14:textId="3334CCC5" w:rsidR="00B11524" w:rsidRPr="00224F3A" w:rsidRDefault="003F52A8" w:rsidP="0053316B">
      <w:pPr>
        <w:pStyle w:val="ListeParagraf"/>
        <w:numPr>
          <w:ilvl w:val="2"/>
          <w:numId w:val="24"/>
        </w:numPr>
        <w:spacing w:after="80" w:line="240" w:lineRule="atLeast"/>
        <w:jc w:val="both"/>
        <w:rPr>
          <w:rFonts w:ascii="TurkSeker" w:hAnsi="TurkSeker"/>
          <w:sz w:val="24"/>
          <w:szCs w:val="24"/>
        </w:rPr>
      </w:pPr>
      <w:r w:rsidRPr="00224F3A">
        <w:rPr>
          <w:rFonts w:ascii="TurkSeker" w:hAnsi="TurkSeker"/>
          <w:sz w:val="24"/>
          <w:szCs w:val="24"/>
        </w:rPr>
        <w:t>Pancarın silolardan fabrikaya su ile sevkini sağlayacaktır</w:t>
      </w:r>
      <w:r w:rsidR="00B11524" w:rsidRPr="00224F3A">
        <w:rPr>
          <w:rFonts w:ascii="TurkSeker" w:hAnsi="TurkSeker"/>
          <w:sz w:val="24"/>
          <w:szCs w:val="24"/>
        </w:rPr>
        <w:t>.</w:t>
      </w:r>
    </w:p>
    <w:p w14:paraId="1AD9F938" w14:textId="4F8D06A0" w:rsidR="00A534D1" w:rsidRPr="00224F3A" w:rsidRDefault="00A534D1" w:rsidP="00A534D1">
      <w:pPr>
        <w:pStyle w:val="GvdeMetni"/>
        <w:numPr>
          <w:ilvl w:val="2"/>
          <w:numId w:val="24"/>
        </w:numPr>
        <w:spacing w:after="80" w:line="240" w:lineRule="atLeast"/>
        <w:jc w:val="both"/>
        <w:rPr>
          <w:rFonts w:ascii="TurkSeker" w:hAnsi="TurkSeker"/>
          <w:b w:val="0"/>
          <w:color w:val="auto"/>
          <w:sz w:val="24"/>
          <w:szCs w:val="24"/>
        </w:rPr>
      </w:pPr>
      <w:r w:rsidRPr="00224F3A">
        <w:rPr>
          <w:b w:val="0"/>
          <w:color w:val="auto"/>
          <w:sz w:val="24"/>
          <w:szCs w:val="24"/>
        </w:rPr>
        <w:t>Pancar yüzdürme suyu miktarı ve basıncında azalma olduğunda derhal meydan vardiya sorumlusuna haber verilecektir</w:t>
      </w:r>
      <w:r w:rsidR="00BC26F2" w:rsidRPr="00224F3A">
        <w:rPr>
          <w:b w:val="0"/>
          <w:color w:val="auto"/>
          <w:sz w:val="24"/>
          <w:szCs w:val="24"/>
        </w:rPr>
        <w:t>. Gerekli durumlarda siloyu pompalarını açıp kapatacaklardır.</w:t>
      </w:r>
    </w:p>
    <w:p w14:paraId="0BB8AE7E" w14:textId="1D7489DF" w:rsidR="003F52A8" w:rsidRPr="00224F3A" w:rsidRDefault="003F52A8" w:rsidP="00A534D1">
      <w:pPr>
        <w:pStyle w:val="GvdeMetni"/>
        <w:numPr>
          <w:ilvl w:val="2"/>
          <w:numId w:val="24"/>
        </w:numPr>
        <w:spacing w:after="80" w:line="240" w:lineRule="atLeast"/>
        <w:jc w:val="both"/>
        <w:rPr>
          <w:rFonts w:ascii="TurkSeker" w:hAnsi="TurkSeker"/>
          <w:b w:val="0"/>
          <w:color w:val="auto"/>
          <w:sz w:val="24"/>
          <w:szCs w:val="24"/>
        </w:rPr>
      </w:pPr>
      <w:r w:rsidRPr="00224F3A">
        <w:rPr>
          <w:rFonts w:ascii="TurkSeker" w:hAnsi="TurkSeker"/>
          <w:b w:val="0"/>
          <w:color w:val="auto"/>
          <w:sz w:val="24"/>
          <w:szCs w:val="24"/>
        </w:rPr>
        <w:t>Pancar sevkini yaparken trafik ışıklarına ve amirlerinin emirlerine riayet edecektir.</w:t>
      </w:r>
    </w:p>
    <w:p w14:paraId="470AD19E" w14:textId="77777777" w:rsidR="003F52A8" w:rsidRPr="00224F3A" w:rsidRDefault="003F52A8" w:rsidP="003F52A8">
      <w:pPr>
        <w:pStyle w:val="ListeParagraf"/>
        <w:numPr>
          <w:ilvl w:val="2"/>
          <w:numId w:val="24"/>
        </w:numPr>
        <w:spacing w:after="80" w:line="240" w:lineRule="atLeast"/>
        <w:jc w:val="both"/>
        <w:rPr>
          <w:rFonts w:ascii="TurkSeker" w:hAnsi="TurkSeker"/>
          <w:sz w:val="24"/>
          <w:szCs w:val="24"/>
        </w:rPr>
      </w:pPr>
      <w:r w:rsidRPr="00224F3A">
        <w:rPr>
          <w:rFonts w:ascii="TurkSeker" w:hAnsi="TurkSeker"/>
          <w:sz w:val="24"/>
          <w:szCs w:val="24"/>
        </w:rPr>
        <w:t>Yer silosunda silo aralarında istiflenen pancarın ve silonun arkasına taşan pancarların pancar yüzdürme kanalına itilecektir.</w:t>
      </w:r>
    </w:p>
    <w:p w14:paraId="05187CEF" w14:textId="77777777" w:rsidR="003F52A8" w:rsidRPr="00224F3A" w:rsidRDefault="003F52A8" w:rsidP="003F52A8">
      <w:pPr>
        <w:pStyle w:val="ListeParagraf"/>
        <w:numPr>
          <w:ilvl w:val="2"/>
          <w:numId w:val="24"/>
        </w:numPr>
        <w:spacing w:after="80" w:line="240" w:lineRule="atLeast"/>
        <w:jc w:val="both"/>
        <w:rPr>
          <w:rFonts w:ascii="TurkSeker" w:hAnsi="TurkSeker"/>
          <w:sz w:val="24"/>
          <w:szCs w:val="24"/>
        </w:rPr>
      </w:pPr>
      <w:r w:rsidRPr="00224F3A">
        <w:rPr>
          <w:rFonts w:ascii="TurkSeker" w:hAnsi="TurkSeker"/>
          <w:sz w:val="24"/>
          <w:szCs w:val="24"/>
        </w:rPr>
        <w:t>Ot ve taş tutucularda çıkan yabancı malzemeler içinde bulunan pancarın ayrılarak sisteme geri verilecektir.</w:t>
      </w:r>
    </w:p>
    <w:p w14:paraId="177D8AD5" w14:textId="743D6D69" w:rsidR="003F52A8" w:rsidRPr="00224F3A" w:rsidRDefault="003F52A8" w:rsidP="003F52A8">
      <w:pPr>
        <w:pStyle w:val="ListeParagraf"/>
        <w:numPr>
          <w:ilvl w:val="2"/>
          <w:numId w:val="24"/>
        </w:numPr>
        <w:spacing w:after="80" w:line="240" w:lineRule="atLeast"/>
        <w:ind w:left="1134" w:hanging="414"/>
        <w:jc w:val="both"/>
        <w:rPr>
          <w:rFonts w:ascii="TurkSeker" w:hAnsi="TurkSeker"/>
          <w:sz w:val="24"/>
          <w:szCs w:val="24"/>
        </w:rPr>
      </w:pPr>
      <w:r w:rsidRPr="00224F3A">
        <w:rPr>
          <w:rFonts w:ascii="TurkSeker" w:hAnsi="TurkSeker"/>
          <w:sz w:val="24"/>
          <w:szCs w:val="24"/>
        </w:rPr>
        <w:t xml:space="preserve">Pancar yüzdürme kanalındaki taş kum ve çamur temizliğinin yapılması ve pancarların </w:t>
      </w:r>
      <w:r w:rsidR="006140D0" w:rsidRPr="00224F3A">
        <w:rPr>
          <w:rFonts w:ascii="TurkSeker" w:hAnsi="TurkSeker"/>
          <w:sz w:val="24"/>
          <w:szCs w:val="24"/>
        </w:rPr>
        <w:t xml:space="preserve">          </w:t>
      </w:r>
      <w:r w:rsidRPr="00224F3A">
        <w:rPr>
          <w:rFonts w:ascii="TurkSeker" w:hAnsi="TurkSeker"/>
          <w:sz w:val="24"/>
          <w:szCs w:val="24"/>
        </w:rPr>
        <w:t>ayrılarak sisteme geri verilecektir.</w:t>
      </w:r>
    </w:p>
    <w:p w14:paraId="4643D516" w14:textId="72D8F1FC" w:rsidR="003F52A8" w:rsidRPr="00224F3A" w:rsidRDefault="003F52A8" w:rsidP="003F52A8">
      <w:pPr>
        <w:pStyle w:val="ListeParagraf"/>
        <w:numPr>
          <w:ilvl w:val="2"/>
          <w:numId w:val="24"/>
        </w:numPr>
        <w:spacing w:after="80" w:line="240" w:lineRule="atLeast"/>
        <w:jc w:val="both"/>
        <w:rPr>
          <w:rFonts w:ascii="TurkSeker" w:hAnsi="TurkSeker"/>
          <w:sz w:val="24"/>
          <w:szCs w:val="24"/>
        </w:rPr>
      </w:pPr>
      <w:r w:rsidRPr="00224F3A">
        <w:rPr>
          <w:rFonts w:ascii="TurkSeker" w:hAnsi="TurkSeker"/>
          <w:sz w:val="24"/>
          <w:szCs w:val="24"/>
        </w:rPr>
        <w:t>Pancar yıkama dairesinde ani duruşlarda yapılan tekne tahliyesinde beton sahaya boşaltılacak pancar sisteme geri verilecektir.</w:t>
      </w:r>
    </w:p>
    <w:p w14:paraId="07C85240" w14:textId="3DFED1B0" w:rsidR="00B72D79" w:rsidRPr="00224F3A" w:rsidRDefault="00B72D79" w:rsidP="00B72D79">
      <w:pPr>
        <w:pStyle w:val="ListeParagraf"/>
        <w:numPr>
          <w:ilvl w:val="2"/>
          <w:numId w:val="24"/>
        </w:numPr>
        <w:spacing w:after="80" w:line="240" w:lineRule="atLeast"/>
        <w:jc w:val="both"/>
        <w:rPr>
          <w:rFonts w:ascii="TurkSeker" w:hAnsi="TurkSeker"/>
          <w:sz w:val="24"/>
          <w:szCs w:val="24"/>
        </w:rPr>
      </w:pPr>
      <w:r w:rsidRPr="00224F3A">
        <w:rPr>
          <w:rFonts w:ascii="TurkSeker" w:hAnsi="TurkSeker"/>
          <w:sz w:val="24"/>
          <w:szCs w:val="24"/>
        </w:rPr>
        <w:t xml:space="preserve">Her vardiyada silonun değişimi, püskürtme başlıklarının değişimi, kafaların gösterilen yerlere bağlanması ve söküldükten sonra taşınması, siloda pancar bittiğinde kanalların iç temizliğinin yapılması vb. işler </w:t>
      </w:r>
      <w:r w:rsidR="00162A77" w:rsidRPr="00224F3A">
        <w:rPr>
          <w:rFonts w:ascii="TurkSeker" w:hAnsi="TurkSeker"/>
          <w:sz w:val="24"/>
          <w:szCs w:val="24"/>
        </w:rPr>
        <w:t>yapılacaktır.</w:t>
      </w:r>
    </w:p>
    <w:p w14:paraId="73BF1325" w14:textId="583FC937" w:rsidR="00162A77" w:rsidRPr="00224F3A" w:rsidRDefault="00162A77" w:rsidP="00B72D79">
      <w:pPr>
        <w:pStyle w:val="ListeParagraf"/>
        <w:numPr>
          <w:ilvl w:val="2"/>
          <w:numId w:val="24"/>
        </w:numPr>
        <w:spacing w:after="80" w:line="240" w:lineRule="atLeast"/>
        <w:jc w:val="both"/>
        <w:rPr>
          <w:rFonts w:ascii="TurkSeker" w:hAnsi="TurkSeker"/>
          <w:sz w:val="24"/>
          <w:szCs w:val="24"/>
        </w:rPr>
      </w:pPr>
      <w:r w:rsidRPr="00224F3A">
        <w:rPr>
          <w:rFonts w:ascii="Times New Roman" w:hAnsi="Times New Roman"/>
          <w:sz w:val="24"/>
          <w:szCs w:val="24"/>
        </w:rPr>
        <w:t>Yüklenici personeli, kampanya içinde püskürtme başlıklarında, ventillerde, makaralarda ve yüzdürme elemanlarında vs. çıkabilecek arıza ve aksaklıklarda, meydan vardiya sorumlusuna haber verecektir. Arızanın giderilmesi, bakım ve onarımının yapılmasına yardımcı olacaktır.</w:t>
      </w:r>
    </w:p>
    <w:p w14:paraId="5BCE9655" w14:textId="77777777" w:rsidR="00805CBC" w:rsidRPr="00224F3A" w:rsidRDefault="00805CBC" w:rsidP="00805CBC">
      <w:pPr>
        <w:pStyle w:val="ListeParagraf"/>
        <w:numPr>
          <w:ilvl w:val="2"/>
          <w:numId w:val="24"/>
        </w:numPr>
        <w:spacing w:after="80" w:line="240" w:lineRule="atLeast"/>
        <w:jc w:val="both"/>
        <w:rPr>
          <w:rFonts w:ascii="TurkSeker" w:hAnsi="TurkSeker"/>
          <w:sz w:val="24"/>
          <w:szCs w:val="24"/>
        </w:rPr>
      </w:pPr>
      <w:r w:rsidRPr="00224F3A">
        <w:rPr>
          <w:rFonts w:ascii="TurkSeker" w:hAnsi="TurkSeker"/>
          <w:sz w:val="24"/>
          <w:szCs w:val="24"/>
        </w:rPr>
        <w:t xml:space="preserve">Vardiya amiri ve Meydan vardiya sorumlularının talimatlarıyla yukarıdaki işlerin haricinde Meydan Fabrika temizlik işlerinde çalışan personelin yaptığı işlere de yardımcı olunacaktır. </w:t>
      </w:r>
    </w:p>
    <w:p w14:paraId="27C6F558" w14:textId="6D98B32E" w:rsidR="00B72D79" w:rsidRPr="00224F3A" w:rsidRDefault="00805CBC" w:rsidP="00DB2CD2">
      <w:pPr>
        <w:pStyle w:val="ListeParagraf"/>
        <w:numPr>
          <w:ilvl w:val="2"/>
          <w:numId w:val="24"/>
        </w:numPr>
        <w:spacing w:after="80" w:line="240" w:lineRule="atLeast"/>
        <w:jc w:val="both"/>
        <w:rPr>
          <w:rFonts w:ascii="TurkSeker" w:hAnsi="TurkSeker"/>
          <w:sz w:val="24"/>
          <w:szCs w:val="24"/>
        </w:rPr>
      </w:pPr>
      <w:r w:rsidRPr="00224F3A">
        <w:rPr>
          <w:rFonts w:ascii="TurkSeker" w:hAnsi="TurkSeker"/>
          <w:sz w:val="24"/>
          <w:szCs w:val="24"/>
        </w:rPr>
        <w:lastRenderedPageBreak/>
        <w:t>Kampanya başında veya sonunda püskürtme başlıkları, ventil sökümü, makara sökümü vb. işlerine yardımcı olunacaktır.</w:t>
      </w:r>
    </w:p>
    <w:p w14:paraId="161ECBB2" w14:textId="77451852" w:rsidR="00BC26F2" w:rsidRPr="00224F3A" w:rsidRDefault="00BC26F2" w:rsidP="00DB2CD2">
      <w:pPr>
        <w:pStyle w:val="ListeParagraf"/>
        <w:numPr>
          <w:ilvl w:val="2"/>
          <w:numId w:val="24"/>
        </w:numPr>
        <w:spacing w:after="80" w:line="240" w:lineRule="atLeast"/>
        <w:jc w:val="both"/>
        <w:rPr>
          <w:rFonts w:ascii="TurkSeker" w:hAnsi="TurkSeker"/>
          <w:sz w:val="24"/>
          <w:szCs w:val="24"/>
        </w:rPr>
      </w:pPr>
      <w:r w:rsidRPr="00224F3A">
        <w:rPr>
          <w:rFonts w:ascii="TurkSeker" w:hAnsi="TurkSeker"/>
          <w:sz w:val="24"/>
          <w:szCs w:val="24"/>
        </w:rPr>
        <w:t>Meydan sahası ve pancar yüzdürme işi ile alakalı vardiya amirleri ve meydan amiri tarafından verilebilecek maddelerde öngörülemeyen iş ve işlemlerde yapılacaktır.</w:t>
      </w:r>
    </w:p>
    <w:p w14:paraId="74C4E3A1" w14:textId="504E39DD" w:rsidR="00B2715E" w:rsidRPr="00224F3A" w:rsidRDefault="00B2715E" w:rsidP="00B2715E">
      <w:pPr>
        <w:pStyle w:val="ListeParagraf"/>
        <w:spacing w:after="80" w:line="240" w:lineRule="atLeast"/>
        <w:ind w:left="1080"/>
        <w:jc w:val="both"/>
        <w:rPr>
          <w:rFonts w:ascii="TurkSeker" w:hAnsi="TurkSeker"/>
          <w:sz w:val="24"/>
          <w:szCs w:val="24"/>
        </w:rPr>
      </w:pPr>
    </w:p>
    <w:p w14:paraId="326CBA3E" w14:textId="24D17A8D" w:rsidR="001A0E9A" w:rsidRPr="00DB26EE" w:rsidRDefault="004552AB" w:rsidP="00DB26EE">
      <w:pPr>
        <w:pStyle w:val="ListeParagraf"/>
        <w:numPr>
          <w:ilvl w:val="1"/>
          <w:numId w:val="24"/>
        </w:numPr>
        <w:spacing w:after="80" w:line="240" w:lineRule="atLeast"/>
        <w:jc w:val="both"/>
        <w:rPr>
          <w:rFonts w:ascii="TurkSeker" w:hAnsi="TurkSeker"/>
          <w:b/>
          <w:sz w:val="24"/>
          <w:szCs w:val="24"/>
        </w:rPr>
      </w:pPr>
      <w:r w:rsidRPr="00DB26EE">
        <w:rPr>
          <w:rFonts w:ascii="TurkSeker" w:hAnsi="TurkSeker"/>
          <w:b/>
          <w:sz w:val="24"/>
          <w:szCs w:val="24"/>
        </w:rPr>
        <w:t>Meydan Tahmil ve Tahliye İşleri</w:t>
      </w:r>
    </w:p>
    <w:p w14:paraId="59C262ED" w14:textId="77777777" w:rsidR="004552AB" w:rsidRPr="00224F3A" w:rsidRDefault="004552AB" w:rsidP="004552AB">
      <w:pPr>
        <w:pStyle w:val="ListeParagraf"/>
        <w:ind w:left="1080"/>
        <w:jc w:val="both"/>
        <w:rPr>
          <w:rFonts w:ascii="TurkSeker" w:hAnsi="TurkSeker"/>
          <w:b/>
          <w:sz w:val="24"/>
          <w:szCs w:val="24"/>
        </w:rPr>
      </w:pPr>
    </w:p>
    <w:p w14:paraId="2891C8EE" w14:textId="77777777" w:rsidR="004552AB" w:rsidRPr="00224F3A" w:rsidRDefault="004552AB" w:rsidP="004552AB">
      <w:pPr>
        <w:pStyle w:val="ListeParagraf"/>
        <w:numPr>
          <w:ilvl w:val="2"/>
          <w:numId w:val="24"/>
        </w:numPr>
        <w:spacing w:after="80" w:line="240" w:lineRule="atLeast"/>
        <w:jc w:val="both"/>
        <w:rPr>
          <w:rFonts w:ascii="TurkSeker" w:hAnsi="TurkSeker"/>
          <w:sz w:val="24"/>
          <w:szCs w:val="24"/>
        </w:rPr>
      </w:pPr>
      <w:r w:rsidRPr="00224F3A">
        <w:rPr>
          <w:rFonts w:ascii="TurkSeker" w:hAnsi="TurkSeker"/>
          <w:sz w:val="24"/>
          <w:szCs w:val="24"/>
        </w:rPr>
        <w:t>Yüklenici meydan hizmetlerine ait boşaltma, yükleme, istif, toplama, uzaklaştırma, karma ve taşıma işlemlerini 24 saat boyunca aksatmadan yürütecektir. Yüklenici şartnamede belirlenen malzeme, iş makinesi ve personeli her vardiyada istenen miktarda bulunduracaktır</w:t>
      </w:r>
    </w:p>
    <w:p w14:paraId="5915ACCA" w14:textId="37400B88" w:rsidR="004552AB" w:rsidRPr="00224F3A" w:rsidRDefault="004552AB" w:rsidP="004552AB">
      <w:pPr>
        <w:pStyle w:val="ListeParagraf"/>
        <w:numPr>
          <w:ilvl w:val="2"/>
          <w:numId w:val="24"/>
        </w:numPr>
        <w:spacing w:after="80" w:line="240" w:lineRule="atLeast"/>
        <w:jc w:val="both"/>
        <w:rPr>
          <w:rFonts w:ascii="TurkSeker" w:hAnsi="TurkSeker"/>
          <w:sz w:val="24"/>
          <w:szCs w:val="24"/>
        </w:rPr>
      </w:pPr>
      <w:r w:rsidRPr="00224F3A">
        <w:rPr>
          <w:rFonts w:ascii="TurkSeker" w:hAnsi="TurkSeker"/>
          <w:sz w:val="24"/>
          <w:szCs w:val="24"/>
        </w:rPr>
        <w:t>Yüklenici fabrika şayet yer silosu yaparsa sabit ve seyyar boşaltmada oluşacak toprakları belirtilen yere boşaltacak ve hak iddaa  edemeyecektir.</w:t>
      </w:r>
    </w:p>
    <w:p w14:paraId="602CB42E" w14:textId="77777777" w:rsidR="004552AB" w:rsidRPr="00224F3A" w:rsidRDefault="004552AB" w:rsidP="004552AB">
      <w:pPr>
        <w:pStyle w:val="ListeParagraf"/>
        <w:numPr>
          <w:ilvl w:val="2"/>
          <w:numId w:val="24"/>
        </w:numPr>
        <w:spacing w:after="80" w:line="240" w:lineRule="atLeast"/>
        <w:jc w:val="both"/>
        <w:rPr>
          <w:rFonts w:ascii="TurkSeker" w:hAnsi="TurkSeker"/>
          <w:sz w:val="24"/>
          <w:szCs w:val="24"/>
        </w:rPr>
      </w:pPr>
      <w:r w:rsidRPr="00224F3A">
        <w:rPr>
          <w:rFonts w:ascii="TurkSeker" w:hAnsi="TurkSeker"/>
          <w:sz w:val="24"/>
          <w:szCs w:val="24"/>
        </w:rPr>
        <w:t>Yüklenici, pres filtrelerden çıkan %70 kuru maddeli atık pres filtre toprağını biriktirmeden damperli kamyon ile fabrika sahası içerisinde 900 m mesafede idarenin göstereceği yere taşıyacaktır.</w:t>
      </w:r>
    </w:p>
    <w:p w14:paraId="6F807D85" w14:textId="77777777" w:rsidR="004552AB" w:rsidRPr="00224F3A" w:rsidRDefault="004552AB" w:rsidP="004552AB">
      <w:pPr>
        <w:pStyle w:val="ListeParagraf"/>
        <w:numPr>
          <w:ilvl w:val="2"/>
          <w:numId w:val="24"/>
        </w:numPr>
        <w:spacing w:after="80" w:line="240" w:lineRule="atLeast"/>
        <w:jc w:val="both"/>
        <w:rPr>
          <w:rFonts w:ascii="TurkSeker" w:hAnsi="TurkSeker"/>
          <w:sz w:val="24"/>
          <w:szCs w:val="24"/>
        </w:rPr>
      </w:pPr>
      <w:r w:rsidRPr="00224F3A">
        <w:rPr>
          <w:rFonts w:ascii="TurkSeker" w:hAnsi="TurkSeker"/>
          <w:sz w:val="24"/>
          <w:szCs w:val="24"/>
        </w:rPr>
        <w:t>Yüklenici sabit ve seyyar pancar boşaltma makineleri altında biriken toprak ile sabit pancar boşaltma ara bant oluğu ve silo bandının önünde biriken toprakları alarak idarece belirlenen yere (yaklaşık 900 metre) boşaltacaktır. Yüklenici seyyar pancar boşaltma makinelerini gerekli iş makinasi ile ileri veya geri hareket ettirerek altındaki toprağı temizleyip idarece belirlenen yere (yaklaşık 900 metre) boşaltacaktır. Fabrika sahasına veya fabrikayı yükümlülük altına sokacak bir yere boşaltmayacaktır.</w:t>
      </w:r>
    </w:p>
    <w:p w14:paraId="3531479F" w14:textId="77777777" w:rsidR="004552AB" w:rsidRPr="00224F3A" w:rsidRDefault="004552AB" w:rsidP="004552AB">
      <w:pPr>
        <w:pStyle w:val="ListeParagraf"/>
        <w:numPr>
          <w:ilvl w:val="2"/>
          <w:numId w:val="24"/>
        </w:numPr>
        <w:spacing w:after="80" w:line="240" w:lineRule="atLeast"/>
        <w:jc w:val="both"/>
        <w:rPr>
          <w:rFonts w:ascii="TurkSeker" w:hAnsi="TurkSeker"/>
          <w:sz w:val="24"/>
          <w:szCs w:val="24"/>
        </w:rPr>
      </w:pPr>
      <w:r w:rsidRPr="00224F3A">
        <w:rPr>
          <w:rFonts w:ascii="TurkSeker" w:hAnsi="TurkSeker"/>
          <w:sz w:val="24"/>
          <w:szCs w:val="24"/>
        </w:rPr>
        <w:t>Yüklenici silolarda idarenin belirteceği şekilde pancarı iterek seyyar boşaltma makinelerine alan açacaktır.</w:t>
      </w:r>
    </w:p>
    <w:p w14:paraId="22F35C4D" w14:textId="77777777" w:rsidR="004552AB" w:rsidRPr="00224F3A" w:rsidRDefault="004552AB" w:rsidP="004552AB">
      <w:pPr>
        <w:pStyle w:val="ListeParagraf"/>
        <w:numPr>
          <w:ilvl w:val="2"/>
          <w:numId w:val="24"/>
        </w:numPr>
        <w:spacing w:after="80" w:line="240" w:lineRule="atLeast"/>
        <w:jc w:val="both"/>
        <w:rPr>
          <w:rFonts w:ascii="TurkSeker" w:hAnsi="TurkSeker"/>
          <w:sz w:val="24"/>
          <w:szCs w:val="24"/>
        </w:rPr>
      </w:pPr>
      <w:r w:rsidRPr="00224F3A">
        <w:rPr>
          <w:rFonts w:ascii="TurkSeker" w:hAnsi="TurkSeker"/>
          <w:sz w:val="24"/>
          <w:szCs w:val="24"/>
        </w:rPr>
        <w:t>Operatör ve Şoförler meydan amiri ve yardımcısın göstereceği işleri de yapmakla sorumludur.</w:t>
      </w:r>
    </w:p>
    <w:p w14:paraId="282C443D" w14:textId="77777777" w:rsidR="004552AB" w:rsidRPr="00224F3A" w:rsidRDefault="004552AB" w:rsidP="004552AB">
      <w:pPr>
        <w:pStyle w:val="ListeParagraf"/>
        <w:numPr>
          <w:ilvl w:val="2"/>
          <w:numId w:val="24"/>
        </w:numPr>
        <w:spacing w:after="80" w:line="240" w:lineRule="atLeast"/>
        <w:jc w:val="both"/>
        <w:rPr>
          <w:rFonts w:ascii="TurkSeker" w:hAnsi="TurkSeker"/>
          <w:sz w:val="24"/>
          <w:szCs w:val="24"/>
        </w:rPr>
      </w:pPr>
      <w:r w:rsidRPr="00224F3A">
        <w:rPr>
          <w:rFonts w:ascii="TurkSeker" w:hAnsi="TurkSeker"/>
          <w:sz w:val="24"/>
          <w:szCs w:val="24"/>
        </w:rPr>
        <w:t xml:space="preserve">Pancarla birlikte dışarıdan fabrikaya gelen ot, taş, kuyruk, kum, pulp, yaprak, yüzdürme kanal temizliği, yerlere dökülen yaş küspe v.b gibi muhtelif atık malzeme meydan çalışmalarını aksatmayacak şekilde biriktirilmeden fabrika sahası içinde idarenin göstereceği yere taşınıp, yığın halinde toplanıp, düzeltilecektir. </w:t>
      </w:r>
    </w:p>
    <w:p w14:paraId="0925AB78" w14:textId="77777777" w:rsidR="004552AB" w:rsidRPr="00224F3A" w:rsidRDefault="004552AB" w:rsidP="004552AB">
      <w:pPr>
        <w:pStyle w:val="ListeParagraf"/>
        <w:numPr>
          <w:ilvl w:val="2"/>
          <w:numId w:val="24"/>
        </w:numPr>
        <w:spacing w:after="80" w:line="240" w:lineRule="atLeast"/>
        <w:jc w:val="both"/>
        <w:rPr>
          <w:rFonts w:ascii="TurkSeker" w:hAnsi="TurkSeker"/>
          <w:sz w:val="24"/>
          <w:szCs w:val="24"/>
        </w:rPr>
      </w:pPr>
      <w:r w:rsidRPr="00224F3A">
        <w:rPr>
          <w:rFonts w:ascii="TurkSeker" w:hAnsi="TurkSeker"/>
          <w:sz w:val="24"/>
          <w:szCs w:val="24"/>
        </w:rPr>
        <w:t xml:space="preserve">Kireç ocağında kok kömürünün elenmesinden oluşan atık ile kireç ocağı atık bantlarından çıkacak atıklar birikmeden idarenin göstereceği yere taşınacaktır. Kok kömürü atıkları diğer atıklara karıştırılmadan ayrı bir yere taşınacaktır.                                             </w:t>
      </w:r>
    </w:p>
    <w:p w14:paraId="52CD2916" w14:textId="77777777" w:rsidR="004552AB" w:rsidRPr="00224F3A" w:rsidRDefault="004552AB" w:rsidP="004552AB">
      <w:pPr>
        <w:pStyle w:val="ListeParagraf"/>
        <w:numPr>
          <w:ilvl w:val="2"/>
          <w:numId w:val="24"/>
        </w:numPr>
        <w:spacing w:after="80" w:line="240" w:lineRule="atLeast"/>
        <w:jc w:val="both"/>
        <w:rPr>
          <w:rFonts w:ascii="TurkSeker" w:hAnsi="TurkSeker"/>
          <w:sz w:val="24"/>
          <w:szCs w:val="24"/>
        </w:rPr>
      </w:pPr>
      <w:r w:rsidRPr="00224F3A">
        <w:rPr>
          <w:rFonts w:ascii="TurkSeker" w:hAnsi="TurkSeker"/>
          <w:sz w:val="24"/>
          <w:szCs w:val="24"/>
        </w:rPr>
        <w:t xml:space="preserve">Kazan dairesinde kampanyamız süresince yakılacak linyit kömürü, kömür silolarımızdan alınarak idarece belirlenen miktar ve zamanlarda kömür hazırlama sahasına taşınacak ve kömür sahasında iş makineleri ile idarenin tarifine uygun olarak kömür karışımı hazırlanacak ve belirli aralıklarla bu karışım kömür besleme bantlarına verilecektir.  Hazırlanan kömür karışımının kazan dairesinde yakma sorunlarına neden olduğu durumlarda mevcut karışımın geri alınarak yeni karışım hazırlanması işi yüklenici tarafından yapılacaktır. Ayrıca fabrika kömür sahasına boşaltılan linyit kömürü ve kok kömürü parti silolarının düzenlenmesi yapılacaktır. </w:t>
      </w:r>
    </w:p>
    <w:p w14:paraId="7504D15C" w14:textId="77777777" w:rsidR="004552AB" w:rsidRPr="00224F3A" w:rsidRDefault="004552AB" w:rsidP="004552AB">
      <w:pPr>
        <w:pStyle w:val="ListeParagraf"/>
        <w:numPr>
          <w:ilvl w:val="2"/>
          <w:numId w:val="24"/>
        </w:numPr>
        <w:spacing w:after="80" w:line="240" w:lineRule="atLeast"/>
        <w:jc w:val="both"/>
        <w:rPr>
          <w:rFonts w:ascii="TurkSeker" w:hAnsi="TurkSeker"/>
          <w:sz w:val="24"/>
          <w:szCs w:val="24"/>
        </w:rPr>
      </w:pPr>
      <w:r w:rsidRPr="00224F3A">
        <w:rPr>
          <w:rFonts w:ascii="TurkSeker" w:hAnsi="TurkSeker"/>
          <w:sz w:val="24"/>
          <w:szCs w:val="24"/>
        </w:rPr>
        <w:t xml:space="preserve">Kazan dairesinden çıkan cüruf birikmeden belli aralıklarla fabrika sahası içinde idarenin belirlediği yere taşınacak ve istiflenecektir. </w:t>
      </w:r>
    </w:p>
    <w:p w14:paraId="2BA560F4" w14:textId="77777777" w:rsidR="004552AB" w:rsidRPr="00224F3A" w:rsidRDefault="004552AB" w:rsidP="004552AB">
      <w:pPr>
        <w:pStyle w:val="ListeParagraf"/>
        <w:numPr>
          <w:ilvl w:val="2"/>
          <w:numId w:val="24"/>
        </w:numPr>
        <w:spacing w:after="80" w:line="240" w:lineRule="atLeast"/>
        <w:jc w:val="both"/>
        <w:rPr>
          <w:rFonts w:ascii="TurkSeker" w:hAnsi="TurkSeker"/>
          <w:sz w:val="24"/>
          <w:szCs w:val="24"/>
        </w:rPr>
      </w:pPr>
      <w:r w:rsidRPr="00224F3A">
        <w:rPr>
          <w:rFonts w:ascii="TurkSeker" w:hAnsi="TurkSeker"/>
          <w:sz w:val="24"/>
          <w:szCs w:val="24"/>
        </w:rPr>
        <w:t xml:space="preserve">Fabrikada olabilecek arıza veya herhangi bir nedenle küspe bantlarından dökülen yaş küspe fabrika sahası içinde idarenin göstereceği yere taşınacak ve döküm yeri düzeltilecektir. Ayrıca küspe satışındaki aksamalar veya başka sebeplerden, küspe çukurundaki yer sorunu olduğunda idarenin tarif edeceği şekilde uzaklaştırma, yükleme </w:t>
      </w:r>
      <w:r w:rsidRPr="00224F3A">
        <w:rPr>
          <w:rFonts w:ascii="TurkSeker" w:hAnsi="TurkSeker"/>
          <w:sz w:val="24"/>
          <w:szCs w:val="24"/>
        </w:rPr>
        <w:lastRenderedPageBreak/>
        <w:t xml:space="preserve">ve taşıma yüklenici tarafından yapılacaktır.  Bu işler için yüklenici herhangi bir ücret hak iddia edemez. </w:t>
      </w:r>
    </w:p>
    <w:p w14:paraId="4FC0F71A" w14:textId="77777777" w:rsidR="004552AB" w:rsidRPr="00224F3A" w:rsidRDefault="004552AB" w:rsidP="004552AB">
      <w:pPr>
        <w:pStyle w:val="ListeParagraf"/>
        <w:numPr>
          <w:ilvl w:val="2"/>
          <w:numId w:val="24"/>
        </w:numPr>
        <w:spacing w:after="80" w:line="240" w:lineRule="atLeast"/>
        <w:jc w:val="both"/>
        <w:rPr>
          <w:rFonts w:ascii="TurkSeker" w:hAnsi="TurkSeker"/>
          <w:sz w:val="24"/>
          <w:szCs w:val="24"/>
        </w:rPr>
      </w:pPr>
      <w:r w:rsidRPr="00224F3A">
        <w:rPr>
          <w:rFonts w:ascii="TurkSeker" w:hAnsi="TurkSeker"/>
          <w:sz w:val="24"/>
          <w:szCs w:val="24"/>
        </w:rPr>
        <w:t>Yüklenici, siloların arası yığılan pancarın, kanallara kepçe ile atılması işini yapacaktır. Meydan sirkülasyon durumunda kanallar arasındaki pancarı kamyonlara yükleme işi yapıp talimat verilen yerlere taşıma işini de yapacaktır.</w:t>
      </w:r>
    </w:p>
    <w:p w14:paraId="7B55C4B8" w14:textId="0A2B4BEC" w:rsidR="004552AB" w:rsidRPr="00224F3A" w:rsidRDefault="004552AB" w:rsidP="004552AB">
      <w:pPr>
        <w:pStyle w:val="ListeParagraf"/>
        <w:numPr>
          <w:ilvl w:val="2"/>
          <w:numId w:val="24"/>
        </w:numPr>
        <w:spacing w:after="80" w:line="240" w:lineRule="atLeast"/>
        <w:jc w:val="both"/>
        <w:rPr>
          <w:rFonts w:ascii="TurkSeker" w:hAnsi="TurkSeker"/>
          <w:sz w:val="24"/>
          <w:szCs w:val="24"/>
        </w:rPr>
      </w:pPr>
      <w:r w:rsidRPr="00224F3A">
        <w:rPr>
          <w:rFonts w:ascii="TurkSeker" w:hAnsi="TurkSeker"/>
          <w:sz w:val="24"/>
          <w:szCs w:val="24"/>
        </w:rPr>
        <w:t xml:space="preserve">Yüklenici idarenin gösterdiği alanlara taşıyacağı her türlü malzemenin (pancar toprağı, PKF toprağı, cüruf vesaire) döküm sahasına döktükten sonra döküm sahasının tesviye edilmesi tumba yapılması ve her türlü düzenlenme işini idarenin talimatları doğrultusunda yapacaktır. Döküm sahasının düzenlenmemesi durumunda iş bitimi </w:t>
      </w:r>
      <w:r w:rsidRPr="00224F3A">
        <w:rPr>
          <w:rFonts w:ascii="TurkSeker" w:hAnsi="TurkSeker"/>
          <w:b/>
          <w:sz w:val="24"/>
          <w:szCs w:val="24"/>
        </w:rPr>
        <w:t>kesinlikle</w:t>
      </w:r>
      <w:r w:rsidRPr="00224F3A">
        <w:rPr>
          <w:rFonts w:ascii="TurkSeker" w:hAnsi="TurkSeker"/>
          <w:sz w:val="24"/>
          <w:szCs w:val="24"/>
        </w:rPr>
        <w:t xml:space="preserve"> yapılmayacaktır</w:t>
      </w:r>
      <w:r w:rsidR="006140D0" w:rsidRPr="00224F3A">
        <w:rPr>
          <w:rFonts w:ascii="TurkSeker" w:hAnsi="TurkSeker"/>
          <w:sz w:val="24"/>
          <w:szCs w:val="24"/>
        </w:rPr>
        <w:t>.</w:t>
      </w:r>
    </w:p>
    <w:p w14:paraId="65F5ED9A" w14:textId="77777777" w:rsidR="004552AB" w:rsidRPr="00224F3A" w:rsidRDefault="004552AB" w:rsidP="004552AB">
      <w:pPr>
        <w:pStyle w:val="ListeParagraf"/>
        <w:numPr>
          <w:ilvl w:val="2"/>
          <w:numId w:val="24"/>
        </w:numPr>
        <w:spacing w:after="80" w:line="240" w:lineRule="atLeast"/>
        <w:jc w:val="both"/>
        <w:rPr>
          <w:rFonts w:ascii="TurkSeker" w:hAnsi="TurkSeker"/>
          <w:sz w:val="24"/>
          <w:szCs w:val="24"/>
        </w:rPr>
      </w:pPr>
      <w:r w:rsidRPr="00224F3A">
        <w:rPr>
          <w:rFonts w:ascii="TurkSeker" w:hAnsi="TurkSeker"/>
          <w:sz w:val="24"/>
          <w:szCs w:val="24"/>
        </w:rPr>
        <w:t>Kireç ocaklarında kullanılmak üzere istenilen miktarda kireçtaşı ve kok kömürü silodan alınarak ocak önündeki bunkere taşınacaktır.</w:t>
      </w:r>
    </w:p>
    <w:p w14:paraId="75FC3072" w14:textId="4D1F38CC" w:rsidR="004552AB" w:rsidRPr="00224F3A" w:rsidRDefault="004552AB" w:rsidP="004552AB">
      <w:pPr>
        <w:pStyle w:val="ListeParagraf"/>
        <w:numPr>
          <w:ilvl w:val="2"/>
          <w:numId w:val="24"/>
        </w:numPr>
        <w:spacing w:after="80" w:line="240" w:lineRule="atLeast"/>
        <w:jc w:val="both"/>
        <w:rPr>
          <w:rFonts w:ascii="TurkSeker" w:hAnsi="TurkSeker"/>
          <w:sz w:val="24"/>
          <w:szCs w:val="24"/>
        </w:rPr>
      </w:pPr>
      <w:r w:rsidRPr="00224F3A">
        <w:rPr>
          <w:rFonts w:ascii="TurkSeker" w:hAnsi="TurkSeker"/>
          <w:sz w:val="24"/>
          <w:szCs w:val="24"/>
        </w:rPr>
        <w:t>Yüklenici seyyar ve sabit boşaltmaların çevre temizliği, pancar top</w:t>
      </w:r>
      <w:r w:rsidR="00566988" w:rsidRPr="00224F3A">
        <w:rPr>
          <w:rFonts w:ascii="TurkSeker" w:hAnsi="TurkSeker"/>
          <w:sz w:val="24"/>
          <w:szCs w:val="24"/>
        </w:rPr>
        <w:t xml:space="preserve">rağı atıklarının taşınması vb.  </w:t>
      </w:r>
      <w:r w:rsidRPr="00224F3A">
        <w:rPr>
          <w:rFonts w:ascii="TurkSeker" w:hAnsi="TurkSeker"/>
          <w:sz w:val="24"/>
          <w:szCs w:val="24"/>
        </w:rPr>
        <w:t>sabit ve seyyar boşaltmalara ait temizlik ve düzenleme işlerini  yapacaktır.</w:t>
      </w:r>
    </w:p>
    <w:p w14:paraId="70A06232" w14:textId="322F2878" w:rsidR="00C87A78" w:rsidRPr="00224F3A" w:rsidRDefault="00C87A78" w:rsidP="004552AB">
      <w:pPr>
        <w:pStyle w:val="ListeParagraf"/>
        <w:numPr>
          <w:ilvl w:val="2"/>
          <w:numId w:val="24"/>
        </w:numPr>
        <w:spacing w:after="80" w:line="240" w:lineRule="atLeast"/>
        <w:jc w:val="both"/>
        <w:rPr>
          <w:rFonts w:ascii="TurkSeker" w:hAnsi="TurkSeker"/>
          <w:sz w:val="24"/>
          <w:szCs w:val="24"/>
        </w:rPr>
      </w:pPr>
      <w:r w:rsidRPr="00224F3A">
        <w:rPr>
          <w:rFonts w:ascii="TurkSeker" w:hAnsi="TurkSeker"/>
          <w:sz w:val="24"/>
          <w:szCs w:val="24"/>
        </w:rPr>
        <w:t>Yüklenici kepçesi silo duvarlarının etrafına pancar boşaltma sonrası taşan veya dökülen pancarları sıyırıp kanal içerisine atmaklada sorumludur.</w:t>
      </w:r>
    </w:p>
    <w:p w14:paraId="14847C77" w14:textId="77777777" w:rsidR="004552AB" w:rsidRPr="00224F3A" w:rsidRDefault="004552AB" w:rsidP="004552AB">
      <w:pPr>
        <w:pStyle w:val="ListeParagraf"/>
        <w:numPr>
          <w:ilvl w:val="2"/>
          <w:numId w:val="24"/>
        </w:numPr>
        <w:spacing w:after="80" w:line="240" w:lineRule="atLeast"/>
        <w:jc w:val="both"/>
        <w:rPr>
          <w:rFonts w:ascii="TurkSeker" w:hAnsi="TurkSeker"/>
          <w:sz w:val="24"/>
          <w:szCs w:val="24"/>
        </w:rPr>
      </w:pPr>
      <w:r w:rsidRPr="00224F3A">
        <w:rPr>
          <w:rFonts w:ascii="TurkSeker" w:hAnsi="TurkSeker"/>
          <w:sz w:val="24"/>
          <w:szCs w:val="24"/>
        </w:rPr>
        <w:t xml:space="preserve">Lastik tekerlekli yükleyici fabrika sınırları içerisinde idarenin (İşletme-Vardiya Amiri) belirtecek olduğu her türlü kanal kazı, yükleme (her türlü küspe, kuyruk, pancar kırıntısı vb.), çevre temizliği vb. işleri yapacaktır. </w:t>
      </w:r>
    </w:p>
    <w:p w14:paraId="2F3CA505" w14:textId="77777777" w:rsidR="004552AB" w:rsidRPr="00224F3A" w:rsidRDefault="004552AB" w:rsidP="001379F6">
      <w:pPr>
        <w:pStyle w:val="ListeParagraf"/>
        <w:numPr>
          <w:ilvl w:val="2"/>
          <w:numId w:val="24"/>
        </w:numPr>
        <w:spacing w:after="80"/>
        <w:jc w:val="both"/>
        <w:rPr>
          <w:rFonts w:ascii="TurkSeker" w:hAnsi="TurkSeker"/>
          <w:sz w:val="24"/>
          <w:szCs w:val="24"/>
        </w:rPr>
      </w:pPr>
      <w:r w:rsidRPr="00224F3A">
        <w:rPr>
          <w:rFonts w:ascii="TurkSeker" w:hAnsi="TurkSeker"/>
          <w:sz w:val="24"/>
          <w:szCs w:val="24"/>
        </w:rPr>
        <w:t>Yüklenici döküm sahasını nakliye araçları ve iş makinelerinin çalışmasına uygun hale getirecek ve döküm sahasının düzenlenmesi için sahada sürekli kepçe bulunduracaktır. Kampanya bitiminde döküm sahası düzenlenmiş biçimde teslim edilecek olup sözleşme süresinde, söz konusu düzenlenme işi bitirilemediği takdirde herhangi bir ücret ödenmeyecektir.</w:t>
      </w:r>
    </w:p>
    <w:p w14:paraId="41BBE436" w14:textId="77777777" w:rsidR="004552AB" w:rsidRPr="00224F3A" w:rsidRDefault="004552AB" w:rsidP="001379F6">
      <w:pPr>
        <w:pStyle w:val="ListeParagraf"/>
        <w:numPr>
          <w:ilvl w:val="2"/>
          <w:numId w:val="24"/>
        </w:numPr>
        <w:spacing w:after="80"/>
        <w:jc w:val="both"/>
        <w:rPr>
          <w:rFonts w:ascii="TurkSeker" w:hAnsi="TurkSeker"/>
          <w:sz w:val="24"/>
          <w:szCs w:val="24"/>
        </w:rPr>
      </w:pPr>
      <w:r w:rsidRPr="00224F3A">
        <w:rPr>
          <w:rFonts w:ascii="TurkSeker" w:hAnsi="TurkSeker"/>
          <w:sz w:val="24"/>
          <w:szCs w:val="24"/>
        </w:rPr>
        <w:t>Yukarıda belirtilen malzemelerin taşınacağı yerler fabrikamızca belirlenecek, belirlenen yerler dışında başka mahallere taşınıp boşaltılması halinde tüm idari ve adli sorumluluk yüklenicide olacaktır. Yüklenicinin malzemeleri belirlenen yerlere boşaltmadığı durumda;  idare, teknik şartnamenin 9.5 maddesindeki ceza tutarını uygulayacaktır. Bir başka ifade ile 3’ncü şahıs ve belediye, muhtarlık, karayolları v.b resmi kurumlarla olan ihtilaflarda yüklenici sorumlu olacaktır. Sözleşme imzalanmakla yüklenici bu durumu peşinen kabul etmiş sayılır. Yüklenici idarenin istediği her işi araç gereç ve personeli ile itirazsız yapacaktır.</w:t>
      </w:r>
    </w:p>
    <w:p w14:paraId="65926CE5" w14:textId="3FA4A9AF" w:rsidR="00C87A78" w:rsidRPr="00224F3A" w:rsidRDefault="004552AB" w:rsidP="001379F6">
      <w:pPr>
        <w:pStyle w:val="ListeParagraf"/>
        <w:numPr>
          <w:ilvl w:val="2"/>
          <w:numId w:val="24"/>
        </w:numPr>
        <w:spacing w:after="80"/>
        <w:jc w:val="both"/>
        <w:rPr>
          <w:rFonts w:ascii="TurkSeker" w:hAnsi="TurkSeker"/>
          <w:sz w:val="24"/>
          <w:szCs w:val="24"/>
        </w:rPr>
      </w:pPr>
      <w:r w:rsidRPr="00224F3A">
        <w:rPr>
          <w:rFonts w:ascii="TurkSeker" w:hAnsi="TurkSeker"/>
          <w:sz w:val="24"/>
          <w:szCs w:val="24"/>
        </w:rPr>
        <w:t>Yüklenici</w:t>
      </w:r>
      <w:r w:rsidR="001379F6" w:rsidRPr="00224F3A">
        <w:rPr>
          <w:rFonts w:ascii="TurkSeker" w:hAnsi="TurkSeker"/>
          <w:sz w:val="24"/>
          <w:szCs w:val="24"/>
        </w:rPr>
        <w:t xml:space="preserve"> kampanya boyunca aralıksız 24 saat üç vardiya şeklinde</w:t>
      </w:r>
      <w:r w:rsidRPr="00224F3A">
        <w:rPr>
          <w:rFonts w:ascii="TurkSeker" w:hAnsi="TurkSeker"/>
          <w:sz w:val="24"/>
          <w:szCs w:val="24"/>
        </w:rPr>
        <w:t xml:space="preserve"> iş makinesi (lastik tekerlekli yükleyici) operatörlerini</w:t>
      </w:r>
      <w:r w:rsidR="001379F6" w:rsidRPr="00224F3A">
        <w:rPr>
          <w:rFonts w:ascii="TurkSeker" w:hAnsi="TurkSeker"/>
          <w:sz w:val="24"/>
          <w:szCs w:val="24"/>
        </w:rPr>
        <w:t xml:space="preserve"> ve </w:t>
      </w:r>
      <w:r w:rsidRPr="00224F3A">
        <w:rPr>
          <w:rFonts w:ascii="TurkSeker" w:hAnsi="TurkSeker"/>
          <w:sz w:val="24"/>
          <w:szCs w:val="24"/>
        </w:rPr>
        <w:t xml:space="preserve"> </w:t>
      </w:r>
      <w:r w:rsidR="001379F6" w:rsidRPr="00224F3A">
        <w:rPr>
          <w:rFonts w:ascii="TurkSeker" w:hAnsi="TurkSeker"/>
          <w:sz w:val="24"/>
          <w:szCs w:val="24"/>
        </w:rPr>
        <w:t xml:space="preserve">kamyon şoförlerini  işleri aksatmayacak şekilde </w:t>
      </w:r>
      <w:r w:rsidRPr="00224F3A">
        <w:rPr>
          <w:rFonts w:ascii="TurkSeker" w:hAnsi="TurkSeker"/>
          <w:sz w:val="24"/>
          <w:szCs w:val="24"/>
        </w:rPr>
        <w:t>çalıştıracaktır.</w:t>
      </w:r>
    </w:p>
    <w:p w14:paraId="0CEF2137" w14:textId="18A1FE4B" w:rsidR="00644D1A" w:rsidRPr="00224F3A" w:rsidRDefault="00644D1A" w:rsidP="001379F6">
      <w:pPr>
        <w:pStyle w:val="ListeParagraf"/>
        <w:numPr>
          <w:ilvl w:val="2"/>
          <w:numId w:val="24"/>
        </w:numPr>
        <w:spacing w:after="80"/>
        <w:jc w:val="both"/>
        <w:rPr>
          <w:rFonts w:ascii="TurkSeker" w:hAnsi="TurkSeker"/>
          <w:b/>
          <w:sz w:val="24"/>
          <w:szCs w:val="24"/>
        </w:rPr>
      </w:pPr>
      <w:r w:rsidRPr="00224F3A">
        <w:rPr>
          <w:rFonts w:ascii="TurkSeker" w:hAnsi="TurkSeker"/>
          <w:b/>
          <w:sz w:val="24"/>
          <w:szCs w:val="24"/>
        </w:rPr>
        <w:t>Meydan Tahmil ve tahliye işlerinde kullanılacak o</w:t>
      </w:r>
      <w:r w:rsidR="001379F6" w:rsidRPr="00224F3A">
        <w:rPr>
          <w:rFonts w:ascii="TurkSeker" w:hAnsi="TurkSeker"/>
          <w:b/>
          <w:sz w:val="24"/>
          <w:szCs w:val="24"/>
        </w:rPr>
        <w:t>lan iş makineleri ve ekipmanlar:</w:t>
      </w:r>
    </w:p>
    <w:p w14:paraId="19D521E9" w14:textId="3CEA27EE" w:rsidR="00644D1A" w:rsidRPr="00224F3A" w:rsidRDefault="00644D1A" w:rsidP="001379F6">
      <w:pPr>
        <w:spacing w:after="80"/>
        <w:ind w:left="1440"/>
        <w:jc w:val="both"/>
        <w:rPr>
          <w:rFonts w:ascii="TurkSeker" w:hAnsi="TurkSeker"/>
          <w:szCs w:val="24"/>
        </w:rPr>
      </w:pPr>
      <w:r w:rsidRPr="00224F3A">
        <w:rPr>
          <w:rFonts w:ascii="TurkSeker" w:hAnsi="TurkSeker"/>
          <w:szCs w:val="24"/>
        </w:rPr>
        <w:t xml:space="preserve">Yüklenici yukarıda belirtilen işlerin hiçbirini aksatmamak için iş devam ettiği sürece fabrika sahasında 24 saat sürekli olarak asgari aşağıda belirtilen araç gereci bulundurmak zorunda olup, ihtiyaç halinde, işi aksatmamak için idarenin talebi üzerine bu miktarı artıracaktır. </w:t>
      </w:r>
    </w:p>
    <w:p w14:paraId="7E0AA927" w14:textId="6F095860" w:rsidR="00034701" w:rsidRDefault="00034701" w:rsidP="001379F6">
      <w:pPr>
        <w:spacing w:after="80"/>
        <w:ind w:left="1440"/>
        <w:jc w:val="both"/>
        <w:rPr>
          <w:rFonts w:ascii="TurkSeker" w:hAnsi="TurkSeker"/>
          <w:szCs w:val="24"/>
        </w:rPr>
      </w:pPr>
    </w:p>
    <w:p w14:paraId="54905CF3" w14:textId="174E34AD" w:rsidR="000B0780" w:rsidRDefault="000B0780" w:rsidP="001379F6">
      <w:pPr>
        <w:spacing w:after="80"/>
        <w:ind w:left="1440"/>
        <w:jc w:val="both"/>
        <w:rPr>
          <w:rFonts w:ascii="TurkSeker" w:hAnsi="TurkSeker"/>
          <w:szCs w:val="24"/>
        </w:rPr>
      </w:pPr>
    </w:p>
    <w:p w14:paraId="2E478393" w14:textId="77777777" w:rsidR="000B0780" w:rsidRPr="00224F3A" w:rsidRDefault="000B0780" w:rsidP="001379F6">
      <w:pPr>
        <w:spacing w:after="80"/>
        <w:ind w:left="1440"/>
        <w:jc w:val="both"/>
        <w:rPr>
          <w:rFonts w:ascii="TurkSeker" w:hAnsi="TurkSeker"/>
          <w:szCs w:val="24"/>
        </w:rPr>
      </w:pPr>
    </w:p>
    <w:p w14:paraId="37F24463" w14:textId="1194F058" w:rsidR="00644D1A" w:rsidRPr="00224F3A" w:rsidRDefault="00644D1A" w:rsidP="001379F6">
      <w:pPr>
        <w:pStyle w:val="ListeParagraf"/>
        <w:numPr>
          <w:ilvl w:val="3"/>
          <w:numId w:val="24"/>
        </w:numPr>
        <w:spacing w:after="80" w:line="240" w:lineRule="atLeast"/>
        <w:jc w:val="both"/>
        <w:rPr>
          <w:rFonts w:ascii="TurkSeker" w:hAnsi="TurkSeker"/>
          <w:sz w:val="24"/>
          <w:szCs w:val="24"/>
        </w:rPr>
      </w:pPr>
      <w:r w:rsidRPr="00224F3A">
        <w:rPr>
          <w:rFonts w:ascii="TurkSeker" w:hAnsi="TurkSeker"/>
          <w:b/>
          <w:sz w:val="24"/>
          <w:szCs w:val="24"/>
        </w:rPr>
        <w:lastRenderedPageBreak/>
        <w:t xml:space="preserve">İş makineleri: </w:t>
      </w:r>
    </w:p>
    <w:p w14:paraId="64365B56" w14:textId="77777777" w:rsidR="00644D1A" w:rsidRPr="00224F3A" w:rsidRDefault="00644D1A" w:rsidP="00644D1A">
      <w:pPr>
        <w:numPr>
          <w:ilvl w:val="0"/>
          <w:numId w:val="35"/>
        </w:numPr>
        <w:tabs>
          <w:tab w:val="left" w:pos="1134"/>
        </w:tabs>
        <w:spacing w:before="120"/>
        <w:jc w:val="both"/>
        <w:rPr>
          <w:rFonts w:ascii="TurkSeker" w:hAnsi="TurkSeker"/>
          <w:szCs w:val="24"/>
          <w:lang w:val="tr-TR" w:eastAsia="tr-TR"/>
        </w:rPr>
      </w:pPr>
      <w:r w:rsidRPr="00224F3A">
        <w:rPr>
          <w:rFonts w:ascii="TurkSeker" w:hAnsi="TurkSeker"/>
          <w:b/>
          <w:szCs w:val="24"/>
          <w:lang w:val="tr-TR" w:eastAsia="tr-TR"/>
        </w:rPr>
        <w:t xml:space="preserve">2 (iki) adet lastik tekerlekli yükleyici; </w:t>
      </w:r>
      <w:r w:rsidRPr="00224F3A">
        <w:rPr>
          <w:rFonts w:ascii="TurkSeker" w:hAnsi="TurkSeker"/>
          <w:szCs w:val="24"/>
          <w:lang w:val="tr-TR" w:eastAsia="tr-TR"/>
        </w:rPr>
        <w:t xml:space="preserve">Her bir yükleyici, en az  </w:t>
      </w:r>
      <w:r w:rsidRPr="00224F3A">
        <w:rPr>
          <w:rFonts w:ascii="TurkSeker" w:hAnsi="TurkSeker"/>
          <w:b/>
          <w:szCs w:val="24"/>
          <w:lang w:val="tr-TR" w:eastAsia="tr-TR"/>
        </w:rPr>
        <w:t>150</w:t>
      </w:r>
      <w:r w:rsidRPr="00224F3A">
        <w:rPr>
          <w:rFonts w:ascii="TurkSeker" w:hAnsi="TurkSeker"/>
          <w:szCs w:val="24"/>
          <w:lang w:val="tr-TR" w:eastAsia="tr-TR"/>
        </w:rPr>
        <w:t xml:space="preserve"> hp gücünde, kepçe hacmi en az </w:t>
      </w:r>
      <w:r w:rsidRPr="00224F3A">
        <w:rPr>
          <w:rFonts w:ascii="TurkSeker" w:hAnsi="TurkSeker"/>
          <w:b/>
          <w:szCs w:val="24"/>
          <w:lang w:val="tr-TR" w:eastAsia="tr-TR"/>
        </w:rPr>
        <w:t>3</w:t>
      </w:r>
      <w:r w:rsidRPr="00224F3A">
        <w:rPr>
          <w:rFonts w:ascii="TurkSeker" w:hAnsi="TurkSeker"/>
          <w:szCs w:val="24"/>
          <w:lang w:val="tr-TR" w:eastAsia="tr-TR"/>
        </w:rPr>
        <w:t xml:space="preserve"> m³ ve tırnaksız, bakımlı ve en çok 15 yaşında olacaktır. Yükleyici, operatörleri ile birlikte fabrika çalışma sahasında 24 saat sürekli aktif olarak bulundurulacaktır.</w:t>
      </w:r>
    </w:p>
    <w:p w14:paraId="2BB4B7F2" w14:textId="77777777" w:rsidR="00644D1A" w:rsidRPr="00224F3A" w:rsidRDefault="00644D1A" w:rsidP="00644D1A">
      <w:pPr>
        <w:numPr>
          <w:ilvl w:val="0"/>
          <w:numId w:val="35"/>
        </w:numPr>
        <w:tabs>
          <w:tab w:val="left" w:pos="1134"/>
        </w:tabs>
        <w:spacing w:before="120"/>
        <w:jc w:val="both"/>
        <w:rPr>
          <w:rFonts w:ascii="TurkSeker" w:hAnsi="TurkSeker"/>
          <w:szCs w:val="24"/>
          <w:lang w:val="tr-TR" w:eastAsia="tr-TR"/>
        </w:rPr>
      </w:pPr>
      <w:r w:rsidRPr="00224F3A">
        <w:rPr>
          <w:rFonts w:ascii="TurkSeker" w:hAnsi="TurkSeker"/>
          <w:b/>
          <w:szCs w:val="24"/>
          <w:lang w:val="tr-TR" w:eastAsia="tr-TR"/>
        </w:rPr>
        <w:t>2 (iki) adet damperli kamyon; 15 ton taşıma kapasiteli (10 yaşından küçük)</w:t>
      </w:r>
    </w:p>
    <w:p w14:paraId="4127675B" w14:textId="77777777" w:rsidR="00644D1A" w:rsidRPr="00224F3A" w:rsidRDefault="00644D1A" w:rsidP="00644D1A">
      <w:pPr>
        <w:pStyle w:val="ListeParagraf"/>
        <w:numPr>
          <w:ilvl w:val="2"/>
          <w:numId w:val="24"/>
        </w:numPr>
        <w:tabs>
          <w:tab w:val="left" w:pos="1134"/>
        </w:tabs>
        <w:spacing w:before="120"/>
        <w:jc w:val="both"/>
        <w:rPr>
          <w:rFonts w:ascii="TurkSeker" w:eastAsia="Times New Roman" w:hAnsi="TurkSeker"/>
          <w:sz w:val="24"/>
          <w:szCs w:val="24"/>
          <w:lang w:eastAsia="tr-TR"/>
        </w:rPr>
      </w:pPr>
      <w:r w:rsidRPr="00224F3A">
        <w:rPr>
          <w:rFonts w:ascii="TurkSeker" w:hAnsi="TurkSeker"/>
          <w:sz w:val="24"/>
          <w:szCs w:val="24"/>
        </w:rPr>
        <w:t>Araçların günlük çalışmaları meydan servisi tarafından kontrol edilecektir. Meydan servisi araçlarla ilgili bilgileri bir rapor halinde ilgili birimlere verecektir.</w:t>
      </w:r>
    </w:p>
    <w:p w14:paraId="199CCEFD" w14:textId="77777777" w:rsidR="00644D1A" w:rsidRPr="00224F3A" w:rsidRDefault="00644D1A" w:rsidP="00644D1A">
      <w:pPr>
        <w:pStyle w:val="ListeParagraf"/>
        <w:numPr>
          <w:ilvl w:val="2"/>
          <w:numId w:val="24"/>
        </w:numPr>
        <w:tabs>
          <w:tab w:val="left" w:pos="1134"/>
        </w:tabs>
        <w:spacing w:before="120"/>
        <w:jc w:val="both"/>
        <w:rPr>
          <w:rFonts w:ascii="TurkSeker" w:eastAsia="Times New Roman" w:hAnsi="TurkSeker"/>
          <w:sz w:val="24"/>
          <w:szCs w:val="24"/>
          <w:lang w:eastAsia="tr-TR"/>
        </w:rPr>
      </w:pPr>
      <w:r w:rsidRPr="00224F3A">
        <w:rPr>
          <w:rFonts w:ascii="TurkSeker" w:hAnsi="TurkSeker"/>
          <w:sz w:val="24"/>
          <w:szCs w:val="24"/>
        </w:rPr>
        <w:t>İş makineleri, İş sağlığı ve iş güvenliği yönünden uygun ve periyodik bakımları yapılmış olacaktır. Operatörler işe başlamadan önce iş sağlığı ve iş güvenliği tedbirlerini alacak ve gerekli kontrolleri yapacaktır.</w:t>
      </w:r>
    </w:p>
    <w:p w14:paraId="726F1AB1" w14:textId="2DEE8112" w:rsidR="00992254" w:rsidRPr="00224F3A" w:rsidRDefault="00644D1A" w:rsidP="001379F6">
      <w:pPr>
        <w:pStyle w:val="ListeParagraf"/>
        <w:numPr>
          <w:ilvl w:val="2"/>
          <w:numId w:val="24"/>
        </w:numPr>
        <w:tabs>
          <w:tab w:val="left" w:pos="1134"/>
        </w:tabs>
        <w:spacing w:before="120"/>
        <w:jc w:val="both"/>
        <w:rPr>
          <w:rFonts w:ascii="TurkSeker" w:eastAsia="Times New Roman" w:hAnsi="TurkSeker"/>
          <w:sz w:val="24"/>
          <w:szCs w:val="24"/>
          <w:lang w:eastAsia="tr-TR"/>
        </w:rPr>
      </w:pPr>
      <w:r w:rsidRPr="00224F3A">
        <w:rPr>
          <w:rFonts w:ascii="TurkSeker" w:hAnsi="TurkSeker"/>
          <w:sz w:val="24"/>
          <w:szCs w:val="24"/>
        </w:rPr>
        <w:t xml:space="preserve">Yüklenici her vardiyada tüm iş makineleri için mutlaka birer operatör bulunduracaktır. Vardiyalarda eksik operatörün bulundurulması halinde teknik şartnamenin </w:t>
      </w:r>
      <w:r w:rsidR="00992254" w:rsidRPr="00224F3A">
        <w:rPr>
          <w:rFonts w:ascii="TurkSeker" w:hAnsi="TurkSeker"/>
          <w:b/>
          <w:sz w:val="24"/>
          <w:szCs w:val="24"/>
        </w:rPr>
        <w:t>9.6</w:t>
      </w:r>
      <w:r w:rsidRPr="00224F3A">
        <w:rPr>
          <w:rFonts w:ascii="TurkSeker" w:hAnsi="TurkSeker"/>
          <w:b/>
          <w:sz w:val="24"/>
          <w:szCs w:val="24"/>
        </w:rPr>
        <w:t>. maddesi</w:t>
      </w:r>
      <w:r w:rsidRPr="00224F3A">
        <w:rPr>
          <w:rFonts w:ascii="TurkSeker" w:hAnsi="TurkSeker"/>
          <w:sz w:val="24"/>
          <w:szCs w:val="24"/>
        </w:rPr>
        <w:t xml:space="preserve"> hükümleri uygulanacaktır. İş makinelerinin arızalı bulunduğu süre tespit edilecek ve bu süre boyunca yükleniciye ceza uygulanacaktır, vardiyalarda iş makinesi operatörü veya şoförünün bulunmadığı süreler bu sürelere dahildir. İdareye ait iş makinelerinin çalıştığı süreler tespit edilerek bu süreler için ayrıca teknik şartnamenin </w:t>
      </w:r>
      <w:r w:rsidR="00992254" w:rsidRPr="00224F3A">
        <w:rPr>
          <w:rFonts w:ascii="TurkSeker" w:hAnsi="TurkSeker"/>
          <w:b/>
          <w:sz w:val="24"/>
          <w:szCs w:val="24"/>
        </w:rPr>
        <w:t>9.5</w:t>
      </w:r>
      <w:r w:rsidRPr="00224F3A">
        <w:rPr>
          <w:rFonts w:ascii="TurkSeker" w:hAnsi="TurkSeker"/>
          <w:b/>
          <w:sz w:val="24"/>
          <w:szCs w:val="24"/>
        </w:rPr>
        <w:t>. maddesine</w:t>
      </w:r>
      <w:r w:rsidRPr="00224F3A">
        <w:rPr>
          <w:rFonts w:ascii="TurkSeker" w:hAnsi="TurkSeker"/>
          <w:sz w:val="24"/>
          <w:szCs w:val="24"/>
        </w:rPr>
        <w:t xml:space="preserve"> göre ceza uygulanacaktır.</w:t>
      </w:r>
    </w:p>
    <w:p w14:paraId="31DA51DA" w14:textId="77777777" w:rsidR="008B11B3" w:rsidRPr="00224F3A" w:rsidRDefault="008B11B3" w:rsidP="008B11B3">
      <w:pPr>
        <w:pStyle w:val="ListeParagraf"/>
        <w:tabs>
          <w:tab w:val="left" w:pos="1134"/>
        </w:tabs>
        <w:spacing w:before="120"/>
        <w:ind w:left="1440"/>
        <w:jc w:val="both"/>
        <w:rPr>
          <w:rFonts w:ascii="TurkSeker" w:eastAsia="Times New Roman" w:hAnsi="TurkSeker"/>
          <w:sz w:val="24"/>
          <w:szCs w:val="24"/>
          <w:lang w:eastAsia="tr-TR"/>
        </w:rPr>
      </w:pPr>
    </w:p>
    <w:p w14:paraId="04D8CA42" w14:textId="77777777" w:rsidR="001A0E9A" w:rsidRPr="00224F3A" w:rsidRDefault="001A0E9A" w:rsidP="001A0E9A">
      <w:pPr>
        <w:pStyle w:val="ListeParagraf"/>
        <w:numPr>
          <w:ilvl w:val="1"/>
          <w:numId w:val="24"/>
        </w:numPr>
        <w:spacing w:after="80"/>
        <w:jc w:val="both"/>
        <w:rPr>
          <w:rFonts w:ascii="TurkSeker" w:hAnsi="TurkSeker"/>
          <w:sz w:val="24"/>
          <w:szCs w:val="24"/>
        </w:rPr>
      </w:pPr>
      <w:r w:rsidRPr="00224F3A">
        <w:rPr>
          <w:rFonts w:ascii="TurkSeker" w:hAnsi="TurkSeker"/>
          <w:b/>
          <w:sz w:val="24"/>
          <w:szCs w:val="24"/>
        </w:rPr>
        <w:t>Evsel ve Endüstriyel Atıksu Arıtım Tesisi İşleri</w:t>
      </w:r>
    </w:p>
    <w:p w14:paraId="3527096E" w14:textId="5C9B5FC3" w:rsidR="008B11B3" w:rsidRPr="00224F3A" w:rsidRDefault="008B11B3" w:rsidP="008B11B3">
      <w:pPr>
        <w:pStyle w:val="ListeParagraf"/>
        <w:numPr>
          <w:ilvl w:val="2"/>
          <w:numId w:val="24"/>
        </w:numPr>
        <w:jc w:val="both"/>
        <w:rPr>
          <w:rFonts w:ascii="TurkSeker" w:hAnsi="TurkSeker"/>
          <w:sz w:val="24"/>
          <w:szCs w:val="24"/>
          <w:lang w:eastAsia="tr-TR"/>
        </w:rPr>
      </w:pPr>
      <w:r w:rsidRPr="00224F3A">
        <w:rPr>
          <w:rFonts w:ascii="TurkSeker" w:hAnsi="TurkSeker"/>
          <w:sz w:val="24"/>
          <w:szCs w:val="24"/>
          <w:lang w:eastAsia="tr-TR"/>
        </w:rPr>
        <w:t>Endüstriyel Atıksu Arıtım Tesisi, kapasitesine uygun olarak işletilecek, tesisin işletilmesi süresince tesiste bulunan elektrik, mekanik ve elektromekanik ekipmanların gerekli bakım ve onarımları yapılacaktır. Değiştirilmesi gereken vana (ventil), pompa, motor, vb. ekipmanların değiştirilme işleri yapılacaktır. Ayrıca tehlikeli atık geçici depolama alanında bulunan atıkların taşınması, yüklenmesi, deponun düzenlenmesi işleri yapılacaktır.</w:t>
      </w:r>
    </w:p>
    <w:p w14:paraId="3DCEA8F2" w14:textId="77777777" w:rsidR="008B11B3" w:rsidRPr="000B0780" w:rsidRDefault="008B11B3" w:rsidP="008B11B3">
      <w:pPr>
        <w:pStyle w:val="ListeParagraf"/>
        <w:numPr>
          <w:ilvl w:val="2"/>
          <w:numId w:val="24"/>
        </w:numPr>
        <w:rPr>
          <w:rFonts w:ascii="TurkSeker" w:hAnsi="TurkSeker"/>
          <w:sz w:val="24"/>
          <w:szCs w:val="24"/>
          <w:lang w:eastAsia="tr-TR"/>
        </w:rPr>
      </w:pPr>
      <w:r w:rsidRPr="000B0780">
        <w:rPr>
          <w:rFonts w:ascii="TurkSeker" w:hAnsi="TurkSeker"/>
          <w:sz w:val="24"/>
          <w:szCs w:val="24"/>
          <w:lang w:eastAsia="tr-TR"/>
        </w:rPr>
        <w:t>Paket Tip Evsel Atıksu Arıtım Tesisi, kapasitesine uygun olarak işletilecek, sözleşme süresi içinde tesiste bulunan elektrik, mekanik ve elektromekanik ekipmanların gerekli bakım ve onarımları yapılacaktır. Değiştirilmesi gereken vana (ventil), pompa, motor vb. ekipmanların değiştirilme işleri yapılacaktır.</w:t>
      </w:r>
    </w:p>
    <w:p w14:paraId="331524F3" w14:textId="18BBBE3F" w:rsidR="008B11B3" w:rsidRPr="000B0780" w:rsidRDefault="008B11B3" w:rsidP="008B11B3">
      <w:pPr>
        <w:pStyle w:val="ListeParagraf"/>
        <w:numPr>
          <w:ilvl w:val="2"/>
          <w:numId w:val="24"/>
        </w:numPr>
        <w:rPr>
          <w:rFonts w:ascii="TurkSeker" w:hAnsi="TurkSeker"/>
          <w:sz w:val="24"/>
          <w:szCs w:val="24"/>
          <w:lang w:eastAsia="tr-TR"/>
        </w:rPr>
      </w:pPr>
      <w:r w:rsidRPr="000B0780">
        <w:rPr>
          <w:rFonts w:ascii="TurkSeker" w:hAnsi="TurkSeker"/>
          <w:sz w:val="24"/>
          <w:szCs w:val="24"/>
          <w:lang w:eastAsia="tr-TR"/>
        </w:rPr>
        <w:t>Atıksu Arıtım Tesisi Laboratuvarında günde en az 1 kez (ihtiyaca göre artabilir) arıtım tesisi</w:t>
      </w:r>
      <w:r w:rsidR="00142F35" w:rsidRPr="000B0780">
        <w:rPr>
          <w:rFonts w:ascii="TurkSeker" w:hAnsi="TurkSeker"/>
          <w:sz w:val="24"/>
          <w:szCs w:val="24"/>
          <w:lang w:eastAsia="tr-TR"/>
        </w:rPr>
        <w:t xml:space="preserve"> tüm ünitelerinden</w:t>
      </w:r>
      <w:r w:rsidRPr="000B0780">
        <w:rPr>
          <w:rFonts w:ascii="TurkSeker" w:hAnsi="TurkSeker"/>
          <w:sz w:val="24"/>
          <w:szCs w:val="24"/>
          <w:lang w:eastAsia="tr-TR"/>
        </w:rPr>
        <w:t xml:space="preserve"> ve deşarj kanallarından numune alınacak, analizi yapılarak raporlanacaktır. </w:t>
      </w:r>
    </w:p>
    <w:p w14:paraId="757E26EA" w14:textId="77777777" w:rsidR="005569E9" w:rsidRPr="000B0780" w:rsidRDefault="005569E9" w:rsidP="005569E9">
      <w:pPr>
        <w:rPr>
          <w:rFonts w:ascii="TurkSeker" w:hAnsi="TurkSeker"/>
          <w:szCs w:val="24"/>
          <w:lang w:eastAsia="tr-TR"/>
        </w:rPr>
      </w:pPr>
    </w:p>
    <w:p w14:paraId="658BB265" w14:textId="5CB94669" w:rsidR="001A0E9A" w:rsidRPr="000B0780" w:rsidRDefault="00142F35" w:rsidP="00366DEA">
      <w:pPr>
        <w:pStyle w:val="ListeParagraf"/>
        <w:numPr>
          <w:ilvl w:val="2"/>
          <w:numId w:val="24"/>
        </w:numPr>
        <w:tabs>
          <w:tab w:val="left" w:pos="1134"/>
        </w:tabs>
        <w:spacing w:before="120"/>
        <w:jc w:val="both"/>
        <w:rPr>
          <w:rFonts w:ascii="TurkSeker" w:hAnsi="TurkSeker"/>
          <w:sz w:val="24"/>
          <w:szCs w:val="24"/>
          <w:lang w:eastAsia="tr-TR"/>
        </w:rPr>
      </w:pPr>
      <w:r w:rsidRPr="000B0780">
        <w:rPr>
          <w:rFonts w:ascii="TurkSeker" w:hAnsi="TurkSeker"/>
          <w:sz w:val="24"/>
          <w:szCs w:val="24"/>
          <w:lang w:eastAsia="tr-TR"/>
        </w:rPr>
        <w:t xml:space="preserve">Fabrika sahasında </w:t>
      </w:r>
      <w:r w:rsidR="008B11B3" w:rsidRPr="000B0780">
        <w:rPr>
          <w:rFonts w:ascii="TurkSeker" w:hAnsi="TurkSeker"/>
          <w:sz w:val="24"/>
          <w:szCs w:val="24"/>
          <w:lang w:eastAsia="tr-TR"/>
        </w:rPr>
        <w:t>Arıtım Tesislerine bağlı</w:t>
      </w:r>
      <w:r w:rsidRPr="000B0780">
        <w:rPr>
          <w:rFonts w:ascii="TurkSeker" w:hAnsi="TurkSeker"/>
          <w:sz w:val="24"/>
          <w:szCs w:val="24"/>
          <w:lang w:eastAsia="tr-TR"/>
        </w:rPr>
        <w:t xml:space="preserve"> olan ve takip edilmesi gereken bölgeler:</w:t>
      </w:r>
    </w:p>
    <w:p w14:paraId="4ACF1FDB" w14:textId="77777777" w:rsidR="005569E9" w:rsidRPr="000B0780" w:rsidRDefault="005569E9" w:rsidP="005569E9">
      <w:pPr>
        <w:pStyle w:val="ListeParagraf"/>
        <w:tabs>
          <w:tab w:val="left" w:pos="1134"/>
        </w:tabs>
        <w:spacing w:before="120"/>
        <w:ind w:left="1440"/>
        <w:jc w:val="both"/>
        <w:rPr>
          <w:rFonts w:ascii="TurkSeker" w:hAnsi="TurkSeker"/>
          <w:sz w:val="24"/>
          <w:szCs w:val="24"/>
          <w:lang w:eastAsia="tr-TR"/>
        </w:rPr>
      </w:pPr>
    </w:p>
    <w:p w14:paraId="5E489DAE" w14:textId="77777777" w:rsidR="00366DEA" w:rsidRPr="000B0780" w:rsidRDefault="008B11B3" w:rsidP="00366DEA">
      <w:pPr>
        <w:pStyle w:val="ListeParagraf"/>
        <w:numPr>
          <w:ilvl w:val="0"/>
          <w:numId w:val="43"/>
        </w:numPr>
        <w:tabs>
          <w:tab w:val="left" w:pos="1134"/>
        </w:tabs>
        <w:spacing w:before="120"/>
        <w:jc w:val="both"/>
        <w:rPr>
          <w:rFonts w:ascii="TurkSeker" w:hAnsi="TurkSeker"/>
          <w:sz w:val="24"/>
          <w:szCs w:val="24"/>
          <w:lang w:eastAsia="tr-TR"/>
        </w:rPr>
      </w:pPr>
      <w:r w:rsidRPr="000B0780">
        <w:rPr>
          <w:rFonts w:ascii="TurkSeker" w:hAnsi="TurkSeker"/>
          <w:sz w:val="24"/>
          <w:szCs w:val="24"/>
          <w:lang w:eastAsia="tr-TR"/>
        </w:rPr>
        <w:t>Toprak Çamur Havuzu</w:t>
      </w:r>
    </w:p>
    <w:p w14:paraId="01B261B3" w14:textId="77777777" w:rsidR="00366DEA" w:rsidRPr="000B0780" w:rsidRDefault="008B11B3" w:rsidP="00366DEA">
      <w:pPr>
        <w:pStyle w:val="ListeParagraf"/>
        <w:numPr>
          <w:ilvl w:val="0"/>
          <w:numId w:val="43"/>
        </w:numPr>
        <w:tabs>
          <w:tab w:val="left" w:pos="1134"/>
        </w:tabs>
        <w:spacing w:before="120"/>
        <w:jc w:val="both"/>
        <w:rPr>
          <w:rFonts w:ascii="TurkSeker" w:hAnsi="TurkSeker"/>
          <w:sz w:val="24"/>
          <w:szCs w:val="24"/>
          <w:lang w:eastAsia="tr-TR"/>
        </w:rPr>
      </w:pPr>
      <w:r w:rsidRPr="000B0780">
        <w:rPr>
          <w:rFonts w:ascii="TurkSeker" w:hAnsi="TurkSeker"/>
          <w:sz w:val="24"/>
          <w:szCs w:val="24"/>
          <w:lang w:eastAsia="tr-TR"/>
        </w:rPr>
        <w:t>Dengeleme Havuzu</w:t>
      </w:r>
    </w:p>
    <w:p w14:paraId="433D7C01" w14:textId="77777777" w:rsidR="00366DEA" w:rsidRPr="000B0780" w:rsidRDefault="008B11B3" w:rsidP="00366DEA">
      <w:pPr>
        <w:pStyle w:val="ListeParagraf"/>
        <w:numPr>
          <w:ilvl w:val="0"/>
          <w:numId w:val="43"/>
        </w:numPr>
        <w:tabs>
          <w:tab w:val="left" w:pos="1134"/>
        </w:tabs>
        <w:spacing w:before="120"/>
        <w:jc w:val="both"/>
        <w:rPr>
          <w:rFonts w:ascii="TurkSeker" w:hAnsi="TurkSeker"/>
          <w:sz w:val="24"/>
          <w:szCs w:val="24"/>
          <w:lang w:eastAsia="tr-TR"/>
        </w:rPr>
      </w:pPr>
      <w:r w:rsidRPr="000B0780">
        <w:rPr>
          <w:rFonts w:ascii="TurkSeker" w:hAnsi="TurkSeker"/>
          <w:sz w:val="24"/>
          <w:szCs w:val="24"/>
          <w:lang w:eastAsia="tr-TR"/>
        </w:rPr>
        <w:t>Folşe Havuzları</w:t>
      </w:r>
    </w:p>
    <w:p w14:paraId="72EA2686" w14:textId="77777777" w:rsidR="00366DEA" w:rsidRPr="000B0780" w:rsidRDefault="008B11B3" w:rsidP="00366DEA">
      <w:pPr>
        <w:pStyle w:val="ListeParagraf"/>
        <w:numPr>
          <w:ilvl w:val="0"/>
          <w:numId w:val="43"/>
        </w:numPr>
        <w:tabs>
          <w:tab w:val="left" w:pos="1134"/>
        </w:tabs>
        <w:spacing w:before="120"/>
        <w:jc w:val="both"/>
        <w:rPr>
          <w:rFonts w:ascii="TurkSeker" w:hAnsi="TurkSeker"/>
          <w:sz w:val="24"/>
          <w:szCs w:val="24"/>
          <w:lang w:eastAsia="tr-TR"/>
        </w:rPr>
      </w:pPr>
      <w:r w:rsidRPr="000B0780">
        <w:rPr>
          <w:rFonts w:ascii="TurkSeker" w:hAnsi="TurkSeker"/>
          <w:sz w:val="24"/>
          <w:szCs w:val="24"/>
          <w:lang w:eastAsia="tr-TR"/>
        </w:rPr>
        <w:t>Makine-Şalt ve Kumanda Binası</w:t>
      </w:r>
    </w:p>
    <w:p w14:paraId="2420245E" w14:textId="77777777" w:rsidR="00366DEA" w:rsidRPr="000B0780" w:rsidRDefault="008B11B3" w:rsidP="00366DEA">
      <w:pPr>
        <w:pStyle w:val="ListeParagraf"/>
        <w:numPr>
          <w:ilvl w:val="0"/>
          <w:numId w:val="43"/>
        </w:numPr>
        <w:tabs>
          <w:tab w:val="left" w:pos="1134"/>
        </w:tabs>
        <w:spacing w:before="120"/>
        <w:jc w:val="both"/>
        <w:rPr>
          <w:rFonts w:ascii="TurkSeker" w:hAnsi="TurkSeker"/>
          <w:sz w:val="24"/>
          <w:szCs w:val="24"/>
          <w:lang w:eastAsia="tr-TR"/>
        </w:rPr>
      </w:pPr>
      <w:r w:rsidRPr="000B0780">
        <w:rPr>
          <w:rFonts w:ascii="TurkSeker" w:hAnsi="TurkSeker"/>
          <w:sz w:val="24"/>
          <w:szCs w:val="24"/>
          <w:lang w:eastAsia="tr-TR"/>
        </w:rPr>
        <w:lastRenderedPageBreak/>
        <w:t>Anaerobik Tank- Aerobik Tank</w:t>
      </w:r>
    </w:p>
    <w:p w14:paraId="52512D06" w14:textId="77777777" w:rsidR="00366DEA" w:rsidRPr="000B0780" w:rsidRDefault="008B11B3" w:rsidP="00366DEA">
      <w:pPr>
        <w:pStyle w:val="ListeParagraf"/>
        <w:numPr>
          <w:ilvl w:val="0"/>
          <w:numId w:val="43"/>
        </w:numPr>
        <w:tabs>
          <w:tab w:val="left" w:pos="1134"/>
        </w:tabs>
        <w:spacing w:before="120"/>
        <w:jc w:val="both"/>
        <w:rPr>
          <w:rFonts w:ascii="TurkSeker" w:hAnsi="TurkSeker"/>
          <w:sz w:val="24"/>
          <w:szCs w:val="24"/>
          <w:lang w:eastAsia="tr-TR"/>
        </w:rPr>
      </w:pPr>
      <w:r w:rsidRPr="000B0780">
        <w:rPr>
          <w:rFonts w:ascii="TurkSeker" w:hAnsi="TurkSeker"/>
          <w:sz w:val="24"/>
          <w:szCs w:val="24"/>
          <w:lang w:eastAsia="tr-TR"/>
        </w:rPr>
        <w:t>Son Durultma Tankı</w:t>
      </w:r>
    </w:p>
    <w:p w14:paraId="596335D3" w14:textId="77777777" w:rsidR="00366DEA" w:rsidRPr="000B0780" w:rsidRDefault="008B11B3" w:rsidP="00366DEA">
      <w:pPr>
        <w:pStyle w:val="ListeParagraf"/>
        <w:numPr>
          <w:ilvl w:val="0"/>
          <w:numId w:val="43"/>
        </w:numPr>
        <w:tabs>
          <w:tab w:val="left" w:pos="1134"/>
        </w:tabs>
        <w:spacing w:before="120"/>
        <w:jc w:val="both"/>
        <w:rPr>
          <w:rFonts w:ascii="TurkSeker" w:hAnsi="TurkSeker"/>
          <w:sz w:val="24"/>
          <w:szCs w:val="24"/>
          <w:lang w:eastAsia="tr-TR"/>
        </w:rPr>
      </w:pPr>
      <w:r w:rsidRPr="000B0780">
        <w:rPr>
          <w:rFonts w:ascii="TurkSeker" w:hAnsi="TurkSeker"/>
          <w:sz w:val="24"/>
          <w:szCs w:val="24"/>
          <w:lang w:eastAsia="tr-TR"/>
        </w:rPr>
        <w:t>Fazla Çamur Tankı ve Biyogaz Deposu</w:t>
      </w:r>
    </w:p>
    <w:p w14:paraId="554AF31F" w14:textId="77777777" w:rsidR="00366DEA" w:rsidRPr="000B0780" w:rsidRDefault="008B11B3" w:rsidP="00366DEA">
      <w:pPr>
        <w:pStyle w:val="ListeParagraf"/>
        <w:numPr>
          <w:ilvl w:val="0"/>
          <w:numId w:val="43"/>
        </w:numPr>
        <w:tabs>
          <w:tab w:val="left" w:pos="1134"/>
        </w:tabs>
        <w:spacing w:before="120"/>
        <w:jc w:val="both"/>
        <w:rPr>
          <w:rFonts w:ascii="TurkSeker" w:hAnsi="TurkSeker"/>
          <w:sz w:val="24"/>
          <w:szCs w:val="24"/>
          <w:lang w:eastAsia="tr-TR"/>
        </w:rPr>
      </w:pPr>
      <w:r w:rsidRPr="000B0780">
        <w:rPr>
          <w:rFonts w:ascii="TurkSeker" w:hAnsi="TurkSeker"/>
          <w:sz w:val="24"/>
          <w:szCs w:val="24"/>
          <w:lang w:eastAsia="tr-TR"/>
        </w:rPr>
        <w:t>Deşarj hatları</w:t>
      </w:r>
    </w:p>
    <w:p w14:paraId="15DD0143" w14:textId="77777777" w:rsidR="00366DEA" w:rsidRPr="000B0780" w:rsidRDefault="008B11B3" w:rsidP="00366DEA">
      <w:pPr>
        <w:pStyle w:val="ListeParagraf"/>
        <w:numPr>
          <w:ilvl w:val="0"/>
          <w:numId w:val="43"/>
        </w:numPr>
        <w:tabs>
          <w:tab w:val="left" w:pos="1134"/>
        </w:tabs>
        <w:spacing w:before="120"/>
        <w:jc w:val="both"/>
        <w:rPr>
          <w:rFonts w:ascii="TurkSeker" w:hAnsi="TurkSeker"/>
          <w:sz w:val="24"/>
          <w:szCs w:val="24"/>
          <w:lang w:eastAsia="tr-TR"/>
        </w:rPr>
      </w:pPr>
      <w:r w:rsidRPr="000B0780">
        <w:rPr>
          <w:rFonts w:ascii="TurkSeker" w:hAnsi="TurkSeker"/>
          <w:sz w:val="24"/>
          <w:szCs w:val="24"/>
          <w:lang w:eastAsia="tr-TR"/>
        </w:rPr>
        <w:t>Deşarj Kanalı ve diğer Atıksu Temin Hatları</w:t>
      </w:r>
    </w:p>
    <w:p w14:paraId="3DCF4778" w14:textId="77777777" w:rsidR="00366DEA" w:rsidRPr="000B0780" w:rsidRDefault="008B11B3" w:rsidP="00366DEA">
      <w:pPr>
        <w:pStyle w:val="ListeParagraf"/>
        <w:numPr>
          <w:ilvl w:val="0"/>
          <w:numId w:val="43"/>
        </w:numPr>
        <w:tabs>
          <w:tab w:val="left" w:pos="1134"/>
        </w:tabs>
        <w:spacing w:before="120"/>
        <w:jc w:val="both"/>
        <w:rPr>
          <w:rFonts w:ascii="TurkSeker" w:hAnsi="TurkSeker"/>
          <w:sz w:val="24"/>
          <w:szCs w:val="24"/>
          <w:lang w:eastAsia="tr-TR"/>
        </w:rPr>
      </w:pPr>
      <w:r w:rsidRPr="000B0780">
        <w:rPr>
          <w:rFonts w:ascii="TurkSeker" w:hAnsi="TurkSeker"/>
          <w:sz w:val="24"/>
          <w:szCs w:val="24"/>
          <w:lang w:eastAsia="tr-TR"/>
        </w:rPr>
        <w:t>Paket Tip Evsel Atıksu Arıtım Tesisi ve bu tesise ait Atıksu Kanalları ve Boruları</w:t>
      </w:r>
    </w:p>
    <w:p w14:paraId="1ECF13B6" w14:textId="32CEACFD" w:rsidR="008B11B3" w:rsidRPr="000B0780" w:rsidRDefault="008B11B3" w:rsidP="00366DEA">
      <w:pPr>
        <w:pStyle w:val="ListeParagraf"/>
        <w:numPr>
          <w:ilvl w:val="0"/>
          <w:numId w:val="43"/>
        </w:numPr>
        <w:tabs>
          <w:tab w:val="left" w:pos="1134"/>
        </w:tabs>
        <w:spacing w:before="120"/>
        <w:jc w:val="both"/>
        <w:rPr>
          <w:rFonts w:ascii="TurkSeker" w:hAnsi="TurkSeker"/>
          <w:sz w:val="24"/>
          <w:szCs w:val="24"/>
          <w:lang w:eastAsia="tr-TR"/>
        </w:rPr>
      </w:pPr>
      <w:r w:rsidRPr="000B0780">
        <w:rPr>
          <w:rFonts w:ascii="TurkSeker" w:hAnsi="TurkSeker"/>
          <w:sz w:val="24"/>
          <w:szCs w:val="24"/>
          <w:lang w:eastAsia="tr-TR"/>
        </w:rPr>
        <w:t>Atıksu Arıtım Tesisi Laboratuvarı</w:t>
      </w:r>
    </w:p>
    <w:p w14:paraId="185340D3" w14:textId="77777777" w:rsidR="00D86890" w:rsidRPr="008B11B3" w:rsidRDefault="00D86890" w:rsidP="00D86890">
      <w:pPr>
        <w:tabs>
          <w:tab w:val="left" w:pos="1134"/>
        </w:tabs>
        <w:spacing w:before="120"/>
        <w:jc w:val="both"/>
        <w:rPr>
          <w:rFonts w:ascii="TurkSeker" w:hAnsi="TurkSeker"/>
          <w:szCs w:val="24"/>
          <w:lang w:val="tr-TR" w:eastAsia="tr-TR"/>
        </w:rPr>
      </w:pPr>
    </w:p>
    <w:p w14:paraId="1E5F261F" w14:textId="77777777" w:rsidR="00D86890" w:rsidRPr="00D86890" w:rsidRDefault="00D86890" w:rsidP="00D86890">
      <w:pPr>
        <w:pStyle w:val="ListeParagraf"/>
        <w:numPr>
          <w:ilvl w:val="1"/>
          <w:numId w:val="24"/>
        </w:numPr>
        <w:spacing w:after="80"/>
        <w:jc w:val="both"/>
        <w:rPr>
          <w:rFonts w:ascii="TurkSeker" w:hAnsi="TurkSeker"/>
          <w:b/>
          <w:szCs w:val="24"/>
        </w:rPr>
      </w:pPr>
      <w:r>
        <w:tab/>
      </w:r>
      <w:r w:rsidRPr="00D86890">
        <w:rPr>
          <w:rFonts w:ascii="TurkSeker" w:hAnsi="TurkSeker"/>
          <w:b/>
          <w:szCs w:val="24"/>
        </w:rPr>
        <w:t>Kristal Şeker Ambalajlama</w:t>
      </w:r>
    </w:p>
    <w:p w14:paraId="38B56278" w14:textId="77777777" w:rsidR="00D86890" w:rsidRPr="0033396E" w:rsidRDefault="00D86890" w:rsidP="00D86890">
      <w:pPr>
        <w:pStyle w:val="ListeParagraf"/>
        <w:numPr>
          <w:ilvl w:val="2"/>
          <w:numId w:val="24"/>
        </w:numPr>
        <w:spacing w:after="80"/>
        <w:jc w:val="both"/>
        <w:rPr>
          <w:rFonts w:ascii="TurkSeker" w:hAnsi="TurkSeker"/>
          <w:sz w:val="24"/>
          <w:szCs w:val="24"/>
        </w:rPr>
      </w:pPr>
      <w:r w:rsidRPr="009C337A">
        <w:rPr>
          <w:rFonts w:ascii="TurkSeker" w:hAnsi="TurkSeker"/>
          <w:b/>
          <w:sz w:val="24"/>
          <w:szCs w:val="24"/>
        </w:rPr>
        <w:t>A</w:t>
      </w:r>
      <w:r w:rsidRPr="009C337A">
        <w:rPr>
          <w:rFonts w:ascii="Times New Roman" w:hAnsi="Times New Roman"/>
          <w:b/>
          <w:sz w:val="24"/>
          <w:szCs w:val="24"/>
        </w:rPr>
        <w:t>mbalajlama Dairesi</w:t>
      </w:r>
      <w:r w:rsidRPr="009C337A">
        <w:rPr>
          <w:rFonts w:ascii="Times New Roman" w:hAnsi="Times New Roman"/>
          <w:sz w:val="24"/>
          <w:szCs w:val="24"/>
        </w:rPr>
        <w:t xml:space="preserve"> : </w:t>
      </w:r>
    </w:p>
    <w:p w14:paraId="218F6745" w14:textId="77777777" w:rsidR="00D86890" w:rsidRDefault="00D86890" w:rsidP="00D86890">
      <w:pPr>
        <w:pStyle w:val="ListeParagraf"/>
        <w:numPr>
          <w:ilvl w:val="0"/>
          <w:numId w:val="40"/>
        </w:numPr>
        <w:spacing w:after="80"/>
        <w:jc w:val="both"/>
        <w:rPr>
          <w:rFonts w:ascii="TurkSeker" w:hAnsi="TurkSeker"/>
          <w:sz w:val="24"/>
          <w:szCs w:val="24"/>
        </w:rPr>
      </w:pPr>
      <w:r w:rsidRPr="009C337A">
        <w:rPr>
          <w:rFonts w:ascii="TurkSeker" w:hAnsi="TurkSeker"/>
          <w:sz w:val="24"/>
          <w:szCs w:val="24"/>
        </w:rPr>
        <w:t>Ambalajlama malzemesi olan torba ile dikiş ipliğinin fabrika malzeme ambarından yüklenici personeli tarafından ambalajlama ünitesine taşınacaktır</w:t>
      </w:r>
      <w:r>
        <w:rPr>
          <w:rFonts w:ascii="TurkSeker" w:hAnsi="TurkSeker"/>
          <w:sz w:val="24"/>
          <w:szCs w:val="24"/>
        </w:rPr>
        <w:t>.</w:t>
      </w:r>
    </w:p>
    <w:p w14:paraId="15797518" w14:textId="77777777" w:rsidR="00D86890" w:rsidRDefault="00D86890" w:rsidP="00D86890">
      <w:pPr>
        <w:pStyle w:val="ListeParagraf"/>
        <w:numPr>
          <w:ilvl w:val="0"/>
          <w:numId w:val="40"/>
        </w:numPr>
        <w:spacing w:after="80"/>
        <w:jc w:val="both"/>
        <w:rPr>
          <w:rFonts w:ascii="TurkSeker" w:hAnsi="TurkSeker"/>
          <w:sz w:val="24"/>
          <w:szCs w:val="24"/>
        </w:rPr>
      </w:pPr>
      <w:r w:rsidRPr="0033396E">
        <w:rPr>
          <w:rFonts w:ascii="TurkSeker" w:hAnsi="TurkSeker"/>
          <w:sz w:val="24"/>
          <w:szCs w:val="24"/>
        </w:rPr>
        <w:t xml:space="preserve"> Zemin temizliği, Ambalajlama dairesindeki cihazların temizliğ</w:t>
      </w:r>
      <w:r>
        <w:rPr>
          <w:rFonts w:ascii="TurkSeker" w:hAnsi="TurkSeker"/>
          <w:sz w:val="24"/>
          <w:szCs w:val="24"/>
        </w:rPr>
        <w:t>i</w:t>
      </w:r>
    </w:p>
    <w:p w14:paraId="6F8DE7F1" w14:textId="77777777" w:rsidR="00D86890" w:rsidRPr="0033396E" w:rsidRDefault="00D86890" w:rsidP="00D86890">
      <w:pPr>
        <w:pStyle w:val="ListeParagraf"/>
        <w:numPr>
          <w:ilvl w:val="0"/>
          <w:numId w:val="40"/>
        </w:numPr>
        <w:spacing w:after="80"/>
        <w:jc w:val="both"/>
        <w:rPr>
          <w:rFonts w:ascii="TurkSeker" w:hAnsi="TurkSeker"/>
          <w:sz w:val="24"/>
          <w:szCs w:val="24"/>
        </w:rPr>
      </w:pPr>
      <w:r w:rsidRPr="0033396E">
        <w:rPr>
          <w:rFonts w:ascii="TurkSeker" w:hAnsi="TurkSeker"/>
          <w:sz w:val="24"/>
          <w:szCs w:val="24"/>
        </w:rPr>
        <w:t>Ambalajlama torba</w:t>
      </w:r>
      <w:r>
        <w:rPr>
          <w:rFonts w:ascii="TurkSeker" w:hAnsi="TurkSeker"/>
          <w:sz w:val="24"/>
          <w:szCs w:val="24"/>
        </w:rPr>
        <w:t>sı taşıma, yerleştirme ve takip</w:t>
      </w:r>
    </w:p>
    <w:p w14:paraId="3207FAAB" w14:textId="77777777" w:rsidR="00D86890" w:rsidRPr="0033396E" w:rsidRDefault="00D86890" w:rsidP="00D86890">
      <w:pPr>
        <w:pStyle w:val="ListeParagraf"/>
        <w:numPr>
          <w:ilvl w:val="0"/>
          <w:numId w:val="40"/>
        </w:numPr>
        <w:spacing w:after="80"/>
        <w:jc w:val="both"/>
        <w:rPr>
          <w:rFonts w:ascii="TurkSeker" w:hAnsi="TurkSeker"/>
          <w:sz w:val="24"/>
          <w:szCs w:val="24"/>
        </w:rPr>
      </w:pPr>
      <w:r w:rsidRPr="0033396E">
        <w:rPr>
          <w:rFonts w:ascii="TurkSeker" w:hAnsi="TurkSeker"/>
          <w:sz w:val="24"/>
          <w:szCs w:val="24"/>
        </w:rPr>
        <w:t>Ambalajlama çuvalına şeker doldurma ve bu çuvalın ağzını dikme</w:t>
      </w:r>
    </w:p>
    <w:p w14:paraId="5DE605D5" w14:textId="5A753CFD" w:rsidR="00D86890" w:rsidRDefault="00D86890" w:rsidP="00D86890">
      <w:pPr>
        <w:tabs>
          <w:tab w:val="left" w:pos="2595"/>
        </w:tabs>
        <w:spacing w:after="200" w:line="276" w:lineRule="auto"/>
        <w:jc w:val="both"/>
        <w:rPr>
          <w:szCs w:val="24"/>
        </w:rPr>
      </w:pPr>
      <w:r>
        <w:rPr>
          <w:rFonts w:ascii="TurkSeker" w:eastAsia="Calibri" w:hAnsi="TurkSeker"/>
          <w:szCs w:val="24"/>
          <w:lang w:val="tr-TR"/>
        </w:rPr>
        <w:t xml:space="preserve">            </w:t>
      </w:r>
      <w:r w:rsidRPr="0033396E">
        <w:rPr>
          <w:rFonts w:ascii="TurkSeker" w:eastAsia="Calibri" w:hAnsi="TurkSeker"/>
          <w:szCs w:val="24"/>
          <w:lang w:val="tr-TR"/>
        </w:rPr>
        <w:t>Ambalajlama dairesinde çuval dolumu sırasında tartımlar gösterge panelinden izlenerek</w:t>
      </w:r>
      <w:r w:rsidRPr="00F47705">
        <w:rPr>
          <w:szCs w:val="24"/>
        </w:rPr>
        <w:t xml:space="preserve"> </w:t>
      </w:r>
      <w:r>
        <w:rPr>
          <w:szCs w:val="24"/>
        </w:rPr>
        <w:t xml:space="preserve">         </w:t>
      </w:r>
      <w:r w:rsidRPr="00F47705">
        <w:rPr>
          <w:szCs w:val="24"/>
        </w:rPr>
        <w:t>oluşabilecek arızalarda derhal Rafineri vardiya sorumlusuna haber verilecektir.</w:t>
      </w:r>
    </w:p>
    <w:p w14:paraId="5C7AB34A" w14:textId="77777777" w:rsidR="00D86890" w:rsidRPr="00AA2681" w:rsidRDefault="00D86890" w:rsidP="00D86890">
      <w:pPr>
        <w:pStyle w:val="ListeParagraf"/>
        <w:numPr>
          <w:ilvl w:val="2"/>
          <w:numId w:val="24"/>
        </w:numPr>
        <w:tabs>
          <w:tab w:val="left" w:pos="2595"/>
        </w:tabs>
        <w:jc w:val="both"/>
        <w:rPr>
          <w:rFonts w:ascii="Times New Roman" w:hAnsi="Times New Roman"/>
          <w:szCs w:val="24"/>
        </w:rPr>
      </w:pPr>
      <w:r w:rsidRPr="00AA2681">
        <w:rPr>
          <w:rFonts w:ascii="TurkSeker" w:hAnsi="TurkSeker"/>
          <w:b/>
          <w:szCs w:val="24"/>
        </w:rPr>
        <w:t>Kurutma Dairesi, Şeker Eritme :</w:t>
      </w:r>
      <w:r w:rsidRPr="00AA2681">
        <w:rPr>
          <w:rFonts w:ascii="TurkSeker" w:hAnsi="TurkSeker"/>
          <w:szCs w:val="24"/>
        </w:rPr>
        <w:t xml:space="preserve"> </w:t>
      </w:r>
    </w:p>
    <w:p w14:paraId="6A3D01D6" w14:textId="77777777" w:rsidR="00D86890" w:rsidRPr="0033396E" w:rsidRDefault="00D86890" w:rsidP="00D86890">
      <w:pPr>
        <w:pStyle w:val="ListeParagraf"/>
        <w:numPr>
          <w:ilvl w:val="0"/>
          <w:numId w:val="38"/>
        </w:numPr>
        <w:spacing w:after="80"/>
        <w:jc w:val="both"/>
        <w:rPr>
          <w:rFonts w:ascii="TurkSeker" w:hAnsi="TurkSeker"/>
          <w:szCs w:val="24"/>
        </w:rPr>
      </w:pPr>
      <w:r w:rsidRPr="0033396E">
        <w:rPr>
          <w:rFonts w:ascii="TurkSeker" w:hAnsi="TurkSeker"/>
          <w:szCs w:val="24"/>
        </w:rPr>
        <w:t>Kirli şekerlerin (Elevatör, tünelde ambalajlamadan ambara kadar olan bant yolu kısmı ve tromel kurutmadan dökülen şekerler) eritme teknesine dökülmesi,</w:t>
      </w:r>
    </w:p>
    <w:p w14:paraId="417C546C" w14:textId="77777777" w:rsidR="00D86890" w:rsidRPr="009C337A" w:rsidRDefault="00D86890" w:rsidP="00D86890">
      <w:pPr>
        <w:pStyle w:val="ListeParagraf"/>
        <w:numPr>
          <w:ilvl w:val="0"/>
          <w:numId w:val="38"/>
        </w:numPr>
        <w:spacing w:after="80"/>
        <w:jc w:val="both"/>
        <w:rPr>
          <w:rFonts w:ascii="TurkSeker" w:hAnsi="TurkSeker"/>
          <w:szCs w:val="24"/>
        </w:rPr>
      </w:pPr>
      <w:r>
        <w:rPr>
          <w:rFonts w:ascii="TurkSeker" w:hAnsi="TurkSeker"/>
          <w:sz w:val="24"/>
          <w:szCs w:val="24"/>
        </w:rPr>
        <w:t>Kirli şeker eritmesi yapılması</w:t>
      </w:r>
    </w:p>
    <w:p w14:paraId="59BF795E" w14:textId="77777777" w:rsidR="00D86890" w:rsidRPr="009C337A" w:rsidRDefault="00D86890" w:rsidP="00D86890">
      <w:pPr>
        <w:pStyle w:val="ListeParagraf"/>
        <w:numPr>
          <w:ilvl w:val="0"/>
          <w:numId w:val="38"/>
        </w:numPr>
        <w:spacing w:after="80"/>
        <w:jc w:val="both"/>
        <w:rPr>
          <w:rFonts w:ascii="TurkSeker" w:hAnsi="TurkSeker"/>
          <w:szCs w:val="24"/>
        </w:rPr>
      </w:pPr>
      <w:r w:rsidRPr="009C337A">
        <w:rPr>
          <w:rFonts w:ascii="TurkSeker" w:hAnsi="TurkSeker"/>
          <w:sz w:val="24"/>
          <w:szCs w:val="24"/>
        </w:rPr>
        <w:t>Elek üstü topak şekerin, diğer ekipmanlardan dökülebilecek şekerlerin kirli eritmeye dökülüp eritme yapılması.</w:t>
      </w:r>
    </w:p>
    <w:p w14:paraId="219FE597" w14:textId="77777777" w:rsidR="00D86890" w:rsidRPr="009C337A" w:rsidRDefault="00D86890" w:rsidP="00D86890">
      <w:pPr>
        <w:pStyle w:val="ListeParagraf"/>
        <w:numPr>
          <w:ilvl w:val="0"/>
          <w:numId w:val="38"/>
        </w:numPr>
        <w:spacing w:after="80"/>
        <w:jc w:val="both"/>
        <w:rPr>
          <w:rFonts w:ascii="TurkSeker" w:hAnsi="TurkSeker"/>
          <w:szCs w:val="24"/>
        </w:rPr>
      </w:pPr>
      <w:r w:rsidRPr="009C337A">
        <w:rPr>
          <w:rFonts w:ascii="TurkSeker" w:hAnsi="TurkSeker"/>
          <w:sz w:val="24"/>
          <w:szCs w:val="24"/>
        </w:rPr>
        <w:t>Ambalaj atıklarının belirtilen yerlere taşınması</w:t>
      </w:r>
    </w:p>
    <w:p w14:paraId="0E378E8D" w14:textId="77777777" w:rsidR="00D86890" w:rsidRPr="009C337A" w:rsidRDefault="00D86890" w:rsidP="00D86890">
      <w:pPr>
        <w:pStyle w:val="ListeParagraf"/>
        <w:numPr>
          <w:ilvl w:val="0"/>
          <w:numId w:val="38"/>
        </w:numPr>
        <w:spacing w:after="80"/>
        <w:jc w:val="both"/>
        <w:rPr>
          <w:rFonts w:ascii="TurkSeker" w:hAnsi="TurkSeker"/>
          <w:szCs w:val="24"/>
        </w:rPr>
      </w:pPr>
      <w:r w:rsidRPr="009C337A">
        <w:rPr>
          <w:rFonts w:ascii="Times New Roman" w:hAnsi="Times New Roman"/>
          <w:sz w:val="24"/>
          <w:szCs w:val="24"/>
        </w:rPr>
        <w:t>Şeker ambarı öncesi bant boyu temizliği ve çuval takibi</w:t>
      </w:r>
    </w:p>
    <w:p w14:paraId="04646FA6" w14:textId="77777777" w:rsidR="00D86890" w:rsidRPr="009C337A" w:rsidRDefault="00D86890" w:rsidP="00D86890">
      <w:pPr>
        <w:pStyle w:val="ListeParagraf"/>
        <w:numPr>
          <w:ilvl w:val="0"/>
          <w:numId w:val="38"/>
        </w:numPr>
        <w:spacing w:after="80"/>
        <w:jc w:val="both"/>
        <w:rPr>
          <w:rFonts w:ascii="TurkSeker" w:hAnsi="TurkSeker"/>
          <w:szCs w:val="24"/>
        </w:rPr>
      </w:pPr>
      <w:r w:rsidRPr="009C337A">
        <w:rPr>
          <w:rFonts w:ascii="Times New Roman" w:hAnsi="Times New Roman"/>
          <w:sz w:val="24"/>
          <w:szCs w:val="24"/>
        </w:rPr>
        <w:t>Tartım hatası belirlenen şekerin kirli şeker eritmeye taşınması</w:t>
      </w:r>
    </w:p>
    <w:p w14:paraId="47899C3B" w14:textId="648C27DA" w:rsidR="00366DEA" w:rsidRPr="009C337A" w:rsidRDefault="00D86890" w:rsidP="00D86890">
      <w:pPr>
        <w:tabs>
          <w:tab w:val="left" w:pos="2595"/>
        </w:tabs>
        <w:spacing w:after="200" w:line="276" w:lineRule="auto"/>
        <w:jc w:val="both"/>
        <w:rPr>
          <w:szCs w:val="24"/>
        </w:rPr>
      </w:pPr>
      <w:r w:rsidRPr="00F47705">
        <w:rPr>
          <w:szCs w:val="24"/>
        </w:rPr>
        <w:t xml:space="preserve">  Şeker Ambarından gelebilecek kirli şekerin arabalardan eritmeye taşınması şeker alımını aksatmayacak bi</w:t>
      </w:r>
      <w:r>
        <w:rPr>
          <w:szCs w:val="24"/>
        </w:rPr>
        <w:t>çimde toplu olarak yapılacaktır.</w:t>
      </w:r>
    </w:p>
    <w:p w14:paraId="7426C733" w14:textId="77777777" w:rsidR="00D86890" w:rsidRPr="00AA2681" w:rsidRDefault="00D86890" w:rsidP="00D86890">
      <w:pPr>
        <w:pStyle w:val="ListeParagraf"/>
        <w:numPr>
          <w:ilvl w:val="2"/>
          <w:numId w:val="24"/>
        </w:numPr>
        <w:spacing w:after="80"/>
        <w:jc w:val="both"/>
        <w:rPr>
          <w:rFonts w:ascii="TurkSeker" w:hAnsi="TurkSeker"/>
          <w:b/>
          <w:sz w:val="24"/>
          <w:szCs w:val="24"/>
        </w:rPr>
      </w:pPr>
      <w:r w:rsidRPr="00063C5B">
        <w:rPr>
          <w:rFonts w:ascii="TurkSeker" w:hAnsi="TurkSeker"/>
          <w:b/>
          <w:sz w:val="24"/>
          <w:szCs w:val="24"/>
        </w:rPr>
        <w:t>Manyetik Tutucuların Kontrolu , Rafineri Zemin Kat Temizliği</w:t>
      </w:r>
      <w:r>
        <w:rPr>
          <w:rFonts w:ascii="TurkSeker" w:hAnsi="TurkSeker"/>
          <w:b/>
          <w:sz w:val="24"/>
          <w:szCs w:val="24"/>
        </w:rPr>
        <w:t>:</w:t>
      </w:r>
    </w:p>
    <w:p w14:paraId="0EB4D67B" w14:textId="77777777" w:rsidR="00D86890" w:rsidRDefault="00D86890" w:rsidP="00D86890">
      <w:pPr>
        <w:pStyle w:val="ListeParagraf"/>
        <w:numPr>
          <w:ilvl w:val="0"/>
          <w:numId w:val="39"/>
        </w:numPr>
        <w:rPr>
          <w:rFonts w:ascii="TurkSeker" w:hAnsi="TurkSeker"/>
          <w:sz w:val="24"/>
          <w:szCs w:val="24"/>
        </w:rPr>
      </w:pPr>
      <w:r>
        <w:rPr>
          <w:rFonts w:ascii="TurkSeker" w:hAnsi="TurkSeker"/>
          <w:sz w:val="24"/>
          <w:szCs w:val="24"/>
        </w:rPr>
        <w:t>Rafineri Z</w:t>
      </w:r>
      <w:r w:rsidRPr="00063C5B">
        <w:rPr>
          <w:rFonts w:ascii="TurkSeker" w:hAnsi="TurkSeker"/>
          <w:sz w:val="24"/>
          <w:szCs w:val="24"/>
        </w:rPr>
        <w:t>emin temizlikleri</w:t>
      </w:r>
    </w:p>
    <w:p w14:paraId="4A94F656" w14:textId="77777777" w:rsidR="00D86890" w:rsidRPr="00063C5B" w:rsidRDefault="00D86890" w:rsidP="00D86890">
      <w:pPr>
        <w:pStyle w:val="ListeParagraf"/>
        <w:numPr>
          <w:ilvl w:val="0"/>
          <w:numId w:val="39"/>
        </w:numPr>
        <w:spacing w:after="80"/>
        <w:jc w:val="both"/>
        <w:rPr>
          <w:rFonts w:ascii="TurkSeker" w:hAnsi="TurkSeker"/>
          <w:szCs w:val="24"/>
        </w:rPr>
      </w:pPr>
      <w:r w:rsidRPr="00063C5B">
        <w:rPr>
          <w:rFonts w:ascii="TurkSeker" w:hAnsi="TurkSeker"/>
          <w:sz w:val="24"/>
          <w:szCs w:val="24"/>
        </w:rPr>
        <w:t>Kapı önündeki hijyenik paspasın temizliği</w:t>
      </w:r>
    </w:p>
    <w:p w14:paraId="4FBB3049" w14:textId="77777777" w:rsidR="00D86890" w:rsidRDefault="00D86890" w:rsidP="00D86890">
      <w:pPr>
        <w:pStyle w:val="ListeParagraf"/>
        <w:numPr>
          <w:ilvl w:val="0"/>
          <w:numId w:val="39"/>
        </w:numPr>
        <w:rPr>
          <w:rFonts w:ascii="TurkSeker" w:hAnsi="TurkSeker"/>
          <w:sz w:val="24"/>
          <w:szCs w:val="24"/>
        </w:rPr>
      </w:pPr>
      <w:r>
        <w:rPr>
          <w:rFonts w:ascii="TurkSeker" w:hAnsi="TurkSeker"/>
          <w:sz w:val="24"/>
          <w:szCs w:val="24"/>
        </w:rPr>
        <w:t>K</w:t>
      </w:r>
      <w:r w:rsidRPr="00063C5B">
        <w:rPr>
          <w:rFonts w:ascii="TurkSeker" w:hAnsi="TurkSeker"/>
          <w:sz w:val="24"/>
          <w:szCs w:val="24"/>
        </w:rPr>
        <w:t>uru şeker hattında mevcut elektromanyetik tutucu ile levha ve bar tipi mıknatısların temizliği</w:t>
      </w:r>
    </w:p>
    <w:p w14:paraId="183D606C" w14:textId="155B8E30" w:rsidR="00D86890" w:rsidRPr="00366DEA" w:rsidRDefault="00D86890" w:rsidP="00366DEA">
      <w:pPr>
        <w:pStyle w:val="ListeParagraf"/>
        <w:numPr>
          <w:ilvl w:val="0"/>
          <w:numId w:val="39"/>
        </w:numPr>
        <w:rPr>
          <w:rFonts w:ascii="TurkSeker" w:hAnsi="TurkSeker"/>
          <w:sz w:val="24"/>
          <w:szCs w:val="24"/>
        </w:rPr>
      </w:pPr>
      <w:r>
        <w:rPr>
          <w:rFonts w:ascii="TurkSeker" w:hAnsi="TurkSeker"/>
          <w:sz w:val="24"/>
          <w:szCs w:val="24"/>
        </w:rPr>
        <w:t>M</w:t>
      </w:r>
      <w:r w:rsidRPr="00063C5B">
        <w:rPr>
          <w:rFonts w:ascii="TurkSeker" w:hAnsi="TurkSeker"/>
          <w:sz w:val="24"/>
          <w:szCs w:val="24"/>
        </w:rPr>
        <w:t>anyetik tutucu kontrol formlarının tutulması</w:t>
      </w:r>
    </w:p>
    <w:p w14:paraId="05A8D466" w14:textId="77777777" w:rsidR="00D86890" w:rsidRPr="009C337A" w:rsidRDefault="00D86890" w:rsidP="00D86890">
      <w:pPr>
        <w:pStyle w:val="ListeParagraf"/>
        <w:spacing w:after="80"/>
        <w:ind w:left="1440"/>
        <w:jc w:val="both"/>
        <w:rPr>
          <w:rFonts w:ascii="TurkSeker" w:hAnsi="TurkSeker"/>
          <w:sz w:val="24"/>
          <w:szCs w:val="24"/>
        </w:rPr>
      </w:pPr>
    </w:p>
    <w:p w14:paraId="38E8F345" w14:textId="77777777" w:rsidR="00D86890" w:rsidRPr="009C337A" w:rsidRDefault="00D86890" w:rsidP="00D86890">
      <w:pPr>
        <w:pStyle w:val="ListeParagraf"/>
        <w:numPr>
          <w:ilvl w:val="1"/>
          <w:numId w:val="24"/>
        </w:numPr>
        <w:spacing w:after="80"/>
        <w:jc w:val="both"/>
        <w:rPr>
          <w:rFonts w:ascii="TurkSeker" w:hAnsi="TurkSeker"/>
          <w:sz w:val="24"/>
          <w:szCs w:val="24"/>
        </w:rPr>
      </w:pPr>
      <w:r w:rsidRPr="009C337A">
        <w:rPr>
          <w:rFonts w:ascii="TurkSeker" w:hAnsi="TurkSeker"/>
          <w:sz w:val="24"/>
          <w:szCs w:val="24"/>
        </w:rPr>
        <w:t>Vardiya boyunca üretimi aksatmadan kristal şekerin çuvallara verilen talimatlara uygun şekilde doldurulması ve dikilmesi yüklenici personelleri tarafından yaptırılacaktır.</w:t>
      </w:r>
    </w:p>
    <w:p w14:paraId="5BC969F8" w14:textId="77777777" w:rsidR="00D86890" w:rsidRPr="0007411C" w:rsidRDefault="00D86890" w:rsidP="00D86890">
      <w:pPr>
        <w:pStyle w:val="ListeParagraf"/>
        <w:numPr>
          <w:ilvl w:val="1"/>
          <w:numId w:val="24"/>
        </w:numPr>
        <w:spacing w:after="80"/>
        <w:jc w:val="both"/>
        <w:rPr>
          <w:rFonts w:ascii="TurkSeker" w:hAnsi="TurkSeker"/>
          <w:sz w:val="24"/>
          <w:szCs w:val="24"/>
        </w:rPr>
      </w:pPr>
      <w:r w:rsidRPr="0007411C">
        <w:rPr>
          <w:rFonts w:ascii="TurkSeker" w:hAnsi="TurkSeker"/>
          <w:sz w:val="24"/>
          <w:szCs w:val="24"/>
        </w:rPr>
        <w:t xml:space="preserve">24 saatte ortalama </w:t>
      </w:r>
      <w:r w:rsidRPr="00C81A9F">
        <w:rPr>
          <w:rFonts w:ascii="TurkSeker" w:hAnsi="TurkSeker"/>
          <w:b/>
          <w:sz w:val="24"/>
          <w:szCs w:val="24"/>
        </w:rPr>
        <w:t xml:space="preserve">500 ton (±%20) </w:t>
      </w:r>
      <w:r w:rsidRPr="0007411C">
        <w:rPr>
          <w:rFonts w:ascii="TurkSeker" w:hAnsi="TurkSeker"/>
          <w:sz w:val="24"/>
          <w:szCs w:val="24"/>
        </w:rPr>
        <w:t xml:space="preserve">şeker çuvallara doldurulmak suretiyle ambalajlanacak olup, şeker çuvallarının brüt ağırlığı 50.125 kg olmasına azami dikkat gösterilecek, ağırlık </w:t>
      </w:r>
      <w:r w:rsidRPr="0007411C">
        <w:rPr>
          <w:rFonts w:ascii="TurkSeker" w:hAnsi="TurkSeker"/>
          <w:sz w:val="24"/>
          <w:szCs w:val="24"/>
        </w:rPr>
        <w:lastRenderedPageBreak/>
        <w:t>altında veya üstünde olduğu zaman yüklenici temsilcisi tarafından derhal rafineri vardiya sorumlusuna bilgi verilecektir.</w:t>
      </w:r>
    </w:p>
    <w:p w14:paraId="58F32902" w14:textId="77777777" w:rsidR="00D86890" w:rsidRPr="0007411C" w:rsidRDefault="00D86890" w:rsidP="00D86890">
      <w:pPr>
        <w:pStyle w:val="ListeParagraf"/>
        <w:numPr>
          <w:ilvl w:val="1"/>
          <w:numId w:val="24"/>
        </w:numPr>
        <w:spacing w:after="80"/>
        <w:jc w:val="both"/>
        <w:rPr>
          <w:rFonts w:ascii="TurkSeker" w:hAnsi="TurkSeker"/>
          <w:sz w:val="24"/>
          <w:szCs w:val="24"/>
        </w:rPr>
      </w:pPr>
      <w:r w:rsidRPr="0007411C">
        <w:rPr>
          <w:rFonts w:ascii="TurkSeker" w:hAnsi="TurkSeker"/>
          <w:sz w:val="24"/>
          <w:szCs w:val="24"/>
        </w:rPr>
        <w:t xml:space="preserve">Ambalajlama yapılmadan evvel torbalar kontrol edilecek, delik, yırtık veya evsafı bozuk torbalara dolum yapılmayacaktır. Üretim esnasında oluşan ve şeker ambarı tarafından işletmeye getirilen avarya ve diğer uygunsuz şeker torbaları ayrılıp istiflenecektir. Daha sonra işletme servisi içinde taşınıp tarif edildiği şekilde eritme işlemi yapılacaktır. </w:t>
      </w:r>
    </w:p>
    <w:p w14:paraId="03790A5F" w14:textId="77777777" w:rsidR="00D86890" w:rsidRPr="0007411C" w:rsidRDefault="00D86890" w:rsidP="00D86890">
      <w:pPr>
        <w:pStyle w:val="ListeParagraf"/>
        <w:numPr>
          <w:ilvl w:val="1"/>
          <w:numId w:val="24"/>
        </w:numPr>
        <w:spacing w:after="80"/>
        <w:jc w:val="both"/>
        <w:rPr>
          <w:rFonts w:ascii="TurkSeker" w:hAnsi="TurkSeker"/>
          <w:sz w:val="24"/>
          <w:szCs w:val="24"/>
        </w:rPr>
      </w:pPr>
      <w:r w:rsidRPr="0007411C">
        <w:rPr>
          <w:rFonts w:ascii="TurkSeker" w:hAnsi="TurkSeker"/>
          <w:sz w:val="24"/>
          <w:szCs w:val="24"/>
        </w:rPr>
        <w:t>Ambalajlama, dikim işleri ve avarya şeker eritme işlerinden sonra oluşan ambalaj atıkları düzenli şekilde toplanıp istiflenerek, yüklenici tarafından idarece gösterilen yerlere tarif edildiği şekilde atılacaktır.</w:t>
      </w:r>
    </w:p>
    <w:p w14:paraId="558F8D6A" w14:textId="77777777" w:rsidR="00D86890" w:rsidRPr="0007411C" w:rsidRDefault="00D86890" w:rsidP="00D86890">
      <w:pPr>
        <w:pStyle w:val="ListeParagraf"/>
        <w:numPr>
          <w:ilvl w:val="1"/>
          <w:numId w:val="24"/>
        </w:numPr>
        <w:rPr>
          <w:rFonts w:ascii="TurkSeker" w:hAnsi="TurkSeker"/>
          <w:sz w:val="24"/>
          <w:szCs w:val="24"/>
        </w:rPr>
      </w:pPr>
      <w:r w:rsidRPr="0007411C">
        <w:rPr>
          <w:rFonts w:ascii="TurkSeker" w:hAnsi="TurkSeker"/>
          <w:sz w:val="24"/>
          <w:szCs w:val="24"/>
        </w:rPr>
        <w:t>Şeker çuvalı ve dikiş ipliği firesi %1 ‘in üzerine çıktığı takdirde fazladan harcanan malzemelerden Yüklenici sorumlu olacak ve kendisinden tahsil edilecektir.</w:t>
      </w:r>
    </w:p>
    <w:p w14:paraId="7F311078" w14:textId="77777777" w:rsidR="00D86890" w:rsidRPr="0007411C" w:rsidRDefault="00D86890" w:rsidP="00D86890">
      <w:pPr>
        <w:pStyle w:val="ListeParagraf"/>
        <w:numPr>
          <w:ilvl w:val="1"/>
          <w:numId w:val="24"/>
        </w:numPr>
        <w:rPr>
          <w:rFonts w:ascii="TurkSeker" w:hAnsi="TurkSeker"/>
          <w:sz w:val="24"/>
          <w:szCs w:val="24"/>
        </w:rPr>
      </w:pPr>
      <w:r w:rsidRPr="0007411C">
        <w:rPr>
          <w:rFonts w:ascii="TurkSeker" w:hAnsi="TurkSeker"/>
          <w:sz w:val="24"/>
          <w:szCs w:val="24"/>
        </w:rPr>
        <w:t>Şeker kantarlarımız 2 (iki) adet olup her birisi dakikada 8-12 çuval tartabilmektedir. 22 saat/gün çalışma süresine göre şeker ambalajlama kapasitemiz yüksek olduğundan şeker bunkerlerinde ambalajlanmamış şeker kalmayacak şekilde çalışılacaktır.</w:t>
      </w:r>
    </w:p>
    <w:p w14:paraId="1851BA31" w14:textId="77777777" w:rsidR="00D86890" w:rsidRPr="0007411C" w:rsidRDefault="00D86890" w:rsidP="00D86890">
      <w:pPr>
        <w:pStyle w:val="ListeParagraf"/>
        <w:numPr>
          <w:ilvl w:val="1"/>
          <w:numId w:val="24"/>
        </w:numPr>
        <w:rPr>
          <w:rFonts w:ascii="TurkSeker" w:hAnsi="TurkSeker"/>
          <w:sz w:val="24"/>
          <w:szCs w:val="24"/>
        </w:rPr>
      </w:pPr>
      <w:r w:rsidRPr="0007411C">
        <w:rPr>
          <w:rFonts w:ascii="TurkSeker" w:hAnsi="TurkSeker"/>
          <w:sz w:val="24"/>
          <w:szCs w:val="24"/>
        </w:rPr>
        <w:t>Ambalajlama girişinde mevcut bulunan galoşlar çalışanlar ve ambalajlamaya giren herkes tarafından kullanılacaktır.</w:t>
      </w:r>
    </w:p>
    <w:p w14:paraId="1260A12D" w14:textId="77777777" w:rsidR="00D86890" w:rsidRPr="0007411C" w:rsidRDefault="00D86890" w:rsidP="00D86890">
      <w:pPr>
        <w:pStyle w:val="ListeParagraf"/>
        <w:numPr>
          <w:ilvl w:val="1"/>
          <w:numId w:val="24"/>
        </w:numPr>
        <w:rPr>
          <w:rFonts w:ascii="TurkSeker" w:hAnsi="TurkSeker"/>
          <w:sz w:val="24"/>
          <w:szCs w:val="24"/>
        </w:rPr>
      </w:pPr>
      <w:r w:rsidRPr="0007411C">
        <w:rPr>
          <w:rFonts w:ascii="TurkSeker" w:hAnsi="TurkSeker"/>
          <w:sz w:val="24"/>
          <w:szCs w:val="24"/>
        </w:rPr>
        <w:t>07:00-15:00 vardiyası her sabah boş şeker çuvallarını ve dikiş ipliğini ambardan ambalajlama ünitesine getirecektir. Avarya şeker torbaları düzenli bir şekilde işletmenin göstereceği bir yerde toplanacaktır.</w:t>
      </w:r>
    </w:p>
    <w:p w14:paraId="7774867F" w14:textId="02B10EE7" w:rsidR="00D86890" w:rsidRPr="00B80F4E" w:rsidRDefault="00D86890" w:rsidP="00B80F4E">
      <w:pPr>
        <w:pStyle w:val="ListeParagraf"/>
        <w:numPr>
          <w:ilvl w:val="1"/>
          <w:numId w:val="24"/>
        </w:numPr>
        <w:rPr>
          <w:rFonts w:ascii="TurkSeker" w:hAnsi="TurkSeker"/>
          <w:sz w:val="24"/>
          <w:szCs w:val="24"/>
        </w:rPr>
      </w:pPr>
      <w:r w:rsidRPr="0007411C">
        <w:rPr>
          <w:rFonts w:ascii="TurkSeker" w:hAnsi="TurkSeker"/>
          <w:sz w:val="24"/>
          <w:szCs w:val="24"/>
        </w:rPr>
        <w:t>Vardiya değişimleri Fabrika işçilerinin vardiya değişimleri ile birlikte yapılacaktır. Vardiya değişimleri, dinlenme ve yemek saatleri; şeker ambarı ile uyumlu şekilde planlanarak üretimi aksatmadan yapılacaktır.</w:t>
      </w:r>
    </w:p>
    <w:p w14:paraId="74D4C255" w14:textId="6138DF7A" w:rsidR="00E964DA" w:rsidRPr="00A24CDD" w:rsidRDefault="00D65683" w:rsidP="0007411C">
      <w:pPr>
        <w:pStyle w:val="ListeParagraf"/>
        <w:numPr>
          <w:ilvl w:val="0"/>
          <w:numId w:val="24"/>
        </w:numPr>
        <w:spacing w:after="80"/>
        <w:jc w:val="both"/>
        <w:rPr>
          <w:rFonts w:ascii="TurkSeker" w:hAnsi="TurkSeker"/>
          <w:sz w:val="24"/>
          <w:szCs w:val="24"/>
          <w:u w:val="single"/>
        </w:rPr>
      </w:pPr>
      <w:bookmarkStart w:id="2" w:name="_Hlk199791164"/>
      <w:r w:rsidRPr="00A24CDD">
        <w:rPr>
          <w:rFonts w:ascii="TurkSeker" w:hAnsi="TurkSeker"/>
          <w:b/>
          <w:sz w:val="24"/>
          <w:szCs w:val="24"/>
          <w:u w:val="single"/>
        </w:rPr>
        <w:t>PERSONEL</w:t>
      </w:r>
    </w:p>
    <w:p w14:paraId="5DE22396" w14:textId="77777777" w:rsidR="00B11524" w:rsidRPr="00A24CDD" w:rsidRDefault="00B11524" w:rsidP="00B11524">
      <w:pPr>
        <w:pStyle w:val="ListeParagraf"/>
        <w:spacing w:after="80"/>
        <w:ind w:left="360"/>
        <w:jc w:val="both"/>
        <w:rPr>
          <w:rFonts w:ascii="TurkSeker" w:hAnsi="TurkSeker"/>
          <w:sz w:val="24"/>
          <w:szCs w:val="24"/>
          <w:u w:val="single"/>
        </w:rPr>
      </w:pPr>
    </w:p>
    <w:p w14:paraId="12F30754" w14:textId="403E4C4A" w:rsidR="00D65683" w:rsidRPr="00A24CDD" w:rsidRDefault="00D65683" w:rsidP="001379F6">
      <w:pPr>
        <w:pStyle w:val="ListeParagraf"/>
        <w:numPr>
          <w:ilvl w:val="1"/>
          <w:numId w:val="24"/>
        </w:numPr>
        <w:spacing w:after="80"/>
        <w:jc w:val="both"/>
        <w:rPr>
          <w:rFonts w:ascii="TurkSeker" w:hAnsi="TurkSeker"/>
          <w:sz w:val="24"/>
          <w:szCs w:val="24"/>
        </w:rPr>
      </w:pPr>
      <w:r w:rsidRPr="00A24CDD">
        <w:rPr>
          <w:rFonts w:ascii="TurkSeker" w:hAnsi="TurkSeker"/>
          <w:sz w:val="24"/>
          <w:szCs w:val="24"/>
        </w:rPr>
        <w:t xml:space="preserve">Yüklenici veya vekili, ihale konusu işin sözleşme ve şartname hükümleri dahilinde yürütülmesini sağlayacak olup çalıştıracağı personellerden ve yapacağı işlerden sorumlu olarak iş süresi boyunca işin başında bulunacaktır. İşin sağlıklı yürütülebilmesi için yüklenici veya vekili, çalıştıracakları personelin sevk, idare ve koordinasyonundan sorumlu olacaktır. </w:t>
      </w:r>
    </w:p>
    <w:p w14:paraId="31019198" w14:textId="0E801DAC" w:rsidR="00683C64" w:rsidRPr="00A24CDD" w:rsidRDefault="00683C64" w:rsidP="001379F6">
      <w:pPr>
        <w:pStyle w:val="ListeParagraf"/>
        <w:numPr>
          <w:ilvl w:val="1"/>
          <w:numId w:val="24"/>
        </w:numPr>
        <w:spacing w:after="80"/>
        <w:jc w:val="both"/>
        <w:rPr>
          <w:rFonts w:ascii="TurkSeker" w:hAnsi="TurkSeker"/>
          <w:sz w:val="24"/>
          <w:szCs w:val="24"/>
        </w:rPr>
      </w:pPr>
      <w:r w:rsidRPr="00A24CDD">
        <w:rPr>
          <w:rFonts w:ascii="TurkSeker" w:hAnsi="TurkSeker"/>
          <w:sz w:val="24"/>
          <w:szCs w:val="24"/>
        </w:rPr>
        <w:t>Vardiyalarda işlerin akması , eleman sayısının yetersiz olması v.b. durumlarda  idarenin gerekli gördüğü takdirde kampanya işlerinin aksamaması için idarenin belirttiği süre ve sayıda personel artışı yapılacaktır.</w:t>
      </w:r>
    </w:p>
    <w:p w14:paraId="106CCAF4" w14:textId="77777777" w:rsidR="00D65683" w:rsidRPr="00A24CDD" w:rsidRDefault="00D65683" w:rsidP="001379F6">
      <w:pPr>
        <w:pStyle w:val="ListeParagraf"/>
        <w:numPr>
          <w:ilvl w:val="1"/>
          <w:numId w:val="24"/>
        </w:numPr>
        <w:spacing w:after="80"/>
        <w:jc w:val="both"/>
        <w:rPr>
          <w:rFonts w:ascii="TurkSeker" w:hAnsi="TurkSeker"/>
          <w:sz w:val="24"/>
          <w:szCs w:val="24"/>
        </w:rPr>
      </w:pPr>
      <w:r w:rsidRPr="00A24CDD">
        <w:rPr>
          <w:rFonts w:ascii="TurkSeker" w:hAnsi="TurkSeker"/>
          <w:sz w:val="24"/>
          <w:szCs w:val="24"/>
        </w:rPr>
        <w:t>Yüklenici 18 yaşından küçük personel çalıştıramayacaktır.</w:t>
      </w:r>
    </w:p>
    <w:p w14:paraId="38B2B747" w14:textId="77777777" w:rsidR="00D65683" w:rsidRPr="00A24CDD" w:rsidRDefault="00D65683" w:rsidP="001379F6">
      <w:pPr>
        <w:pStyle w:val="ListeParagraf"/>
        <w:numPr>
          <w:ilvl w:val="1"/>
          <w:numId w:val="24"/>
        </w:numPr>
        <w:spacing w:after="80"/>
        <w:jc w:val="both"/>
        <w:rPr>
          <w:rFonts w:ascii="TurkSeker" w:hAnsi="TurkSeker"/>
          <w:sz w:val="24"/>
          <w:szCs w:val="24"/>
        </w:rPr>
      </w:pPr>
      <w:r w:rsidRPr="00A24CDD">
        <w:rPr>
          <w:rFonts w:ascii="TurkSeker" w:hAnsi="TurkSeker"/>
          <w:sz w:val="24"/>
          <w:szCs w:val="24"/>
        </w:rPr>
        <w:t>Yüklenici yapılacak işe uygun, işi yapabilecek eğitim ve kapasitede personel çalıştıracaktır.</w:t>
      </w:r>
    </w:p>
    <w:p w14:paraId="6A1BD963" w14:textId="047A49AC" w:rsidR="00D65683" w:rsidRPr="00A24CDD" w:rsidRDefault="00D65683" w:rsidP="001379F6">
      <w:pPr>
        <w:pStyle w:val="ListeParagraf"/>
        <w:numPr>
          <w:ilvl w:val="1"/>
          <w:numId w:val="24"/>
        </w:numPr>
        <w:spacing w:after="80"/>
        <w:jc w:val="both"/>
        <w:rPr>
          <w:rFonts w:ascii="TurkSeker" w:hAnsi="TurkSeker"/>
          <w:sz w:val="24"/>
          <w:szCs w:val="24"/>
        </w:rPr>
      </w:pPr>
      <w:r w:rsidRPr="00A24CDD">
        <w:rPr>
          <w:rFonts w:ascii="TurkSeker" w:hAnsi="TurkSeker"/>
          <w:sz w:val="24"/>
          <w:szCs w:val="24"/>
        </w:rPr>
        <w:t xml:space="preserve">Yüklenici işe başlamadan önce fabrikamız personel ve işletme birimine müracaat ederek çalışacak personelin işe girişi ile ilgili bilgi ve belgeleri teslim ederek, çalıştıracağı kişilerin isim listesini ve vardiyalarını işe başlamadan 7 (yedi) gün önce teslim edecektir. </w:t>
      </w:r>
    </w:p>
    <w:p w14:paraId="496FA89F" w14:textId="77777777" w:rsidR="00D65683" w:rsidRPr="00A24CDD" w:rsidRDefault="00D65683" w:rsidP="001379F6">
      <w:pPr>
        <w:pStyle w:val="ListeParagraf"/>
        <w:numPr>
          <w:ilvl w:val="1"/>
          <w:numId w:val="24"/>
        </w:numPr>
        <w:spacing w:after="80"/>
        <w:jc w:val="both"/>
        <w:rPr>
          <w:rFonts w:ascii="TurkSeker" w:hAnsi="TurkSeker"/>
          <w:sz w:val="24"/>
          <w:szCs w:val="24"/>
        </w:rPr>
      </w:pPr>
      <w:r w:rsidRPr="00A24CDD">
        <w:rPr>
          <w:rFonts w:ascii="TurkSeker" w:hAnsi="TurkSeker"/>
          <w:sz w:val="24"/>
          <w:szCs w:val="24"/>
        </w:rPr>
        <w:t xml:space="preserve">Vardiyalar Fabrikamız vardiyalarına uyumlu olacaktır. Yüklenici emrinde çalışan personel haftada bir gün tatil yapacaktır. Hafta tatili tüm işçilere mutlaka kullandırılacaktır. Yüklenici çalıştırdığı personeli 8 saatten fazla çalıştıramayacaktır. Resmi tatil günlerinde de aynı çalışma düzeni devam ettirilecektir. Vardiya listesi formları işe başlamadan önce </w:t>
      </w:r>
      <w:r w:rsidRPr="00A24CDD">
        <w:rPr>
          <w:rFonts w:ascii="TurkSeker" w:hAnsi="TurkSeker"/>
          <w:sz w:val="24"/>
          <w:szCs w:val="24"/>
        </w:rPr>
        <w:lastRenderedPageBreak/>
        <w:t>İşletme Birimine bildirilir; vardiya listesi formları tanzim edilirken iş düzeni açısından işletme biriminin görüşü alınacaktır.</w:t>
      </w:r>
    </w:p>
    <w:p w14:paraId="65D9304F" w14:textId="77777777" w:rsidR="00E71A41" w:rsidRPr="00A24CDD" w:rsidRDefault="00D65683" w:rsidP="001379F6">
      <w:pPr>
        <w:pStyle w:val="ListeParagraf"/>
        <w:numPr>
          <w:ilvl w:val="1"/>
          <w:numId w:val="24"/>
        </w:numPr>
        <w:spacing w:after="80"/>
        <w:jc w:val="both"/>
        <w:rPr>
          <w:rFonts w:ascii="TurkSeker" w:hAnsi="TurkSeker"/>
          <w:sz w:val="24"/>
          <w:szCs w:val="24"/>
        </w:rPr>
      </w:pPr>
      <w:r w:rsidRPr="00A24CDD">
        <w:rPr>
          <w:rFonts w:ascii="TurkSeker" w:hAnsi="TurkSeker"/>
          <w:sz w:val="24"/>
          <w:szCs w:val="24"/>
        </w:rPr>
        <w:t>Yüklenici tarafından çalıştırılacak personel üç vardiya şeklinde 24 saat boyunca çalışacaktır. Çalışma Saatleri madde 7.13 te verildiği gibi olacaktır.</w:t>
      </w:r>
    </w:p>
    <w:p w14:paraId="680E82F1" w14:textId="77777777" w:rsidR="00694EE9" w:rsidRDefault="00E71A41" w:rsidP="00694EE9">
      <w:pPr>
        <w:pStyle w:val="ListeParagraf"/>
        <w:numPr>
          <w:ilvl w:val="1"/>
          <w:numId w:val="24"/>
        </w:numPr>
        <w:spacing w:after="80"/>
        <w:jc w:val="both"/>
        <w:rPr>
          <w:rFonts w:ascii="TurkSeker" w:hAnsi="TurkSeker"/>
          <w:sz w:val="24"/>
          <w:szCs w:val="24"/>
        </w:rPr>
      </w:pPr>
      <w:r w:rsidRPr="00A24CDD">
        <w:rPr>
          <w:rFonts w:ascii="TurkSeker" w:hAnsi="TurkSeker"/>
          <w:sz w:val="24"/>
          <w:szCs w:val="24"/>
        </w:rPr>
        <w:t>Çalışanlar haftanın belirtilen günlerinde tek gün vardiyada aksaklık yaratmayacak şekilde hafta tatili kullanacaklardır. Kampanya süresince resmi tatillerde de tam kadro çalışılacaktır.</w:t>
      </w:r>
    </w:p>
    <w:p w14:paraId="7F28E8D8" w14:textId="67C77FD2" w:rsidR="00591DDA" w:rsidRPr="001B032E" w:rsidRDefault="00694EE9" w:rsidP="001B032E">
      <w:pPr>
        <w:pStyle w:val="ListeParagraf"/>
        <w:numPr>
          <w:ilvl w:val="1"/>
          <w:numId w:val="24"/>
        </w:numPr>
        <w:jc w:val="both"/>
        <w:rPr>
          <w:rFonts w:ascii="TurkSeker" w:hAnsi="TurkSeker"/>
          <w:sz w:val="24"/>
          <w:szCs w:val="24"/>
        </w:rPr>
      </w:pPr>
      <w:r w:rsidRPr="00694EE9">
        <w:rPr>
          <w:rFonts w:ascii="TurkSeker" w:hAnsi="TurkSeker"/>
          <w:sz w:val="24"/>
          <w:szCs w:val="24"/>
        </w:rPr>
        <w:t xml:space="preserve">Yüklenici </w:t>
      </w:r>
      <w:r>
        <w:rPr>
          <w:rFonts w:ascii="TurkSeker" w:hAnsi="TurkSeker"/>
          <w:sz w:val="24"/>
          <w:szCs w:val="24"/>
        </w:rPr>
        <w:t>5.4. madde yer alan iş</w:t>
      </w:r>
      <w:r w:rsidR="00AA436B">
        <w:rPr>
          <w:rFonts w:ascii="TurkSeker" w:hAnsi="TurkSeker"/>
          <w:sz w:val="24"/>
          <w:szCs w:val="24"/>
        </w:rPr>
        <w:t xml:space="preserve">in yapılabilmesi </w:t>
      </w:r>
      <w:r>
        <w:rPr>
          <w:rFonts w:ascii="TurkSeker" w:hAnsi="TurkSeker"/>
          <w:sz w:val="24"/>
          <w:szCs w:val="24"/>
        </w:rPr>
        <w:t>için</w:t>
      </w:r>
      <w:r w:rsidR="00AA436B">
        <w:rPr>
          <w:rFonts w:ascii="TurkSeker" w:hAnsi="TurkSeker"/>
          <w:sz w:val="24"/>
          <w:szCs w:val="24"/>
        </w:rPr>
        <w:t xml:space="preserve"> de ç</w:t>
      </w:r>
      <w:r w:rsidR="00AA436B" w:rsidRPr="00AA436B">
        <w:rPr>
          <w:rFonts w:ascii="TurkSeker" w:hAnsi="TurkSeker"/>
          <w:sz w:val="24"/>
          <w:szCs w:val="24"/>
        </w:rPr>
        <w:t>alışacak personel</w:t>
      </w:r>
      <w:r w:rsidRPr="00AA436B">
        <w:rPr>
          <w:rFonts w:ascii="TurkSeker" w:hAnsi="TurkSeker"/>
          <w:sz w:val="24"/>
          <w:szCs w:val="24"/>
        </w:rPr>
        <w:t xml:space="preserve"> </w:t>
      </w:r>
      <w:r>
        <w:rPr>
          <w:rFonts w:ascii="TurkSeker" w:hAnsi="TurkSeker"/>
          <w:sz w:val="24"/>
          <w:szCs w:val="24"/>
        </w:rPr>
        <w:t xml:space="preserve">Tablo-2’ </w:t>
      </w:r>
      <w:r w:rsidR="00A05C53">
        <w:rPr>
          <w:rFonts w:ascii="TurkSeker" w:hAnsi="TurkSeker"/>
          <w:sz w:val="24"/>
          <w:szCs w:val="24"/>
        </w:rPr>
        <w:t xml:space="preserve">de </w:t>
      </w:r>
      <w:r w:rsidR="00AA436B" w:rsidRPr="00A05C53">
        <w:rPr>
          <w:rFonts w:ascii="TurkSeker" w:hAnsi="TurkSeker"/>
          <w:sz w:val="24"/>
          <w:szCs w:val="24"/>
        </w:rPr>
        <w:t>gösterilmiştir.</w:t>
      </w:r>
    </w:p>
    <w:tbl>
      <w:tblPr>
        <w:tblpPr w:leftFromText="141" w:rightFromText="141" w:vertAnchor="text" w:tblpY="922"/>
        <w:tblW w:w="10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43"/>
        <w:gridCol w:w="1002"/>
        <w:gridCol w:w="1145"/>
        <w:gridCol w:w="1145"/>
        <w:gridCol w:w="1289"/>
        <w:gridCol w:w="1002"/>
        <w:gridCol w:w="1147"/>
        <w:gridCol w:w="1723"/>
      </w:tblGrid>
      <w:tr w:rsidR="00A24CDD" w:rsidRPr="00A24CDD" w14:paraId="2C11337C" w14:textId="77777777" w:rsidTr="00146230">
        <w:trPr>
          <w:gridBefore w:val="1"/>
          <w:wBefore w:w="2144" w:type="dxa"/>
          <w:trHeight w:val="36"/>
        </w:trPr>
        <w:tc>
          <w:tcPr>
            <w:tcW w:w="2147" w:type="dxa"/>
            <w:gridSpan w:val="2"/>
            <w:vAlign w:val="center"/>
          </w:tcPr>
          <w:p w14:paraId="260B9F7F" w14:textId="77777777" w:rsidR="00591DDA" w:rsidRPr="00A24CDD" w:rsidRDefault="00591DDA" w:rsidP="00591DDA">
            <w:pPr>
              <w:jc w:val="center"/>
              <w:rPr>
                <w:rFonts w:ascii="TurkSeker" w:hAnsi="TurkSeker"/>
                <w:b/>
                <w:sz w:val="22"/>
                <w:szCs w:val="22"/>
              </w:rPr>
            </w:pPr>
            <w:r w:rsidRPr="00A24CDD">
              <w:rPr>
                <w:rFonts w:ascii="TurkSeker" w:hAnsi="TurkSeker"/>
                <w:b/>
                <w:sz w:val="22"/>
                <w:szCs w:val="22"/>
              </w:rPr>
              <w:t>A</w:t>
            </w:r>
          </w:p>
        </w:tc>
        <w:tc>
          <w:tcPr>
            <w:tcW w:w="2434" w:type="dxa"/>
            <w:gridSpan w:val="2"/>
            <w:vAlign w:val="center"/>
          </w:tcPr>
          <w:p w14:paraId="26F28B48" w14:textId="77777777" w:rsidR="00591DDA" w:rsidRPr="00A24CDD" w:rsidRDefault="00591DDA" w:rsidP="00591DDA">
            <w:pPr>
              <w:jc w:val="center"/>
              <w:rPr>
                <w:rFonts w:ascii="TurkSeker" w:hAnsi="TurkSeker"/>
                <w:b/>
                <w:sz w:val="22"/>
                <w:szCs w:val="22"/>
              </w:rPr>
            </w:pPr>
            <w:r w:rsidRPr="00A24CDD">
              <w:rPr>
                <w:rFonts w:ascii="TurkSeker" w:hAnsi="TurkSeker"/>
                <w:b/>
                <w:sz w:val="22"/>
                <w:szCs w:val="22"/>
              </w:rPr>
              <w:t>B</w:t>
            </w:r>
          </w:p>
        </w:tc>
        <w:tc>
          <w:tcPr>
            <w:tcW w:w="2147" w:type="dxa"/>
            <w:gridSpan w:val="2"/>
            <w:vAlign w:val="center"/>
          </w:tcPr>
          <w:p w14:paraId="41D5FFDB" w14:textId="77777777" w:rsidR="00591DDA" w:rsidRPr="00A24CDD" w:rsidRDefault="00591DDA" w:rsidP="00591DDA">
            <w:pPr>
              <w:jc w:val="center"/>
              <w:rPr>
                <w:rFonts w:ascii="TurkSeker" w:hAnsi="TurkSeker"/>
                <w:b/>
                <w:sz w:val="22"/>
                <w:szCs w:val="22"/>
              </w:rPr>
            </w:pPr>
            <w:r w:rsidRPr="00A24CDD">
              <w:rPr>
                <w:rFonts w:ascii="TurkSeker" w:hAnsi="TurkSeker"/>
                <w:b/>
                <w:sz w:val="22"/>
                <w:szCs w:val="22"/>
              </w:rPr>
              <w:t>C</w:t>
            </w:r>
          </w:p>
        </w:tc>
        <w:tc>
          <w:tcPr>
            <w:tcW w:w="1723" w:type="dxa"/>
            <w:vMerge w:val="restart"/>
            <w:vAlign w:val="center"/>
          </w:tcPr>
          <w:p w14:paraId="49C53EF6" w14:textId="77777777" w:rsidR="00591DDA" w:rsidRPr="00A24CDD" w:rsidRDefault="00591DDA" w:rsidP="00591DDA">
            <w:pPr>
              <w:jc w:val="center"/>
              <w:rPr>
                <w:rFonts w:ascii="TurkSeker" w:hAnsi="TurkSeker"/>
                <w:b/>
                <w:sz w:val="18"/>
                <w:szCs w:val="18"/>
              </w:rPr>
            </w:pPr>
          </w:p>
          <w:p w14:paraId="2F0D4B5E" w14:textId="77777777" w:rsidR="00591DDA" w:rsidRPr="00A24CDD" w:rsidRDefault="00591DDA" w:rsidP="00591DDA">
            <w:pPr>
              <w:jc w:val="center"/>
              <w:rPr>
                <w:rFonts w:ascii="TurkSeker" w:hAnsi="TurkSeker"/>
                <w:sz w:val="18"/>
                <w:szCs w:val="18"/>
              </w:rPr>
            </w:pPr>
            <w:r w:rsidRPr="00A24CDD">
              <w:rPr>
                <w:rFonts w:ascii="TurkSeker" w:hAnsi="TurkSeker"/>
                <w:b/>
                <w:sz w:val="18"/>
                <w:szCs w:val="18"/>
              </w:rPr>
              <w:t>TOPLAM</w:t>
            </w:r>
          </w:p>
        </w:tc>
      </w:tr>
      <w:tr w:rsidR="00A24CDD" w:rsidRPr="00A24CDD" w14:paraId="6589D4E3" w14:textId="77777777" w:rsidTr="00146230">
        <w:tblPrEx>
          <w:tblCellMar>
            <w:left w:w="108" w:type="dxa"/>
            <w:right w:w="108" w:type="dxa"/>
          </w:tblCellMar>
          <w:tblLook w:val="01E0" w:firstRow="1" w:lastRow="1" w:firstColumn="1" w:lastColumn="1" w:noHBand="0" w:noVBand="0"/>
        </w:tblPrEx>
        <w:trPr>
          <w:trHeight w:val="72"/>
        </w:trPr>
        <w:tc>
          <w:tcPr>
            <w:tcW w:w="2143" w:type="dxa"/>
            <w:vAlign w:val="center"/>
          </w:tcPr>
          <w:p w14:paraId="2AF0E9D3" w14:textId="77777777" w:rsidR="00591DDA" w:rsidRPr="00A24CDD" w:rsidRDefault="00591DDA" w:rsidP="00591DDA">
            <w:pPr>
              <w:tabs>
                <w:tab w:val="left" w:pos="1560"/>
              </w:tabs>
              <w:jc w:val="both"/>
              <w:rPr>
                <w:rFonts w:ascii="TurkSeker" w:hAnsi="TurkSeker"/>
                <w:b/>
                <w:sz w:val="18"/>
                <w:szCs w:val="18"/>
              </w:rPr>
            </w:pPr>
            <w:r w:rsidRPr="00A24CDD">
              <w:rPr>
                <w:rFonts w:ascii="TurkSeker" w:hAnsi="TurkSeker"/>
                <w:b/>
                <w:sz w:val="18"/>
                <w:szCs w:val="18"/>
              </w:rPr>
              <w:t>Hizmet</w:t>
            </w:r>
          </w:p>
        </w:tc>
        <w:tc>
          <w:tcPr>
            <w:tcW w:w="1002" w:type="dxa"/>
            <w:vAlign w:val="center"/>
          </w:tcPr>
          <w:p w14:paraId="77470BF5" w14:textId="77777777" w:rsidR="00591DDA" w:rsidRPr="00A24CDD" w:rsidRDefault="00591DDA" w:rsidP="00591DDA">
            <w:pPr>
              <w:tabs>
                <w:tab w:val="left" w:pos="1560"/>
              </w:tabs>
              <w:jc w:val="both"/>
              <w:rPr>
                <w:rFonts w:ascii="TurkSeker" w:hAnsi="TurkSeker"/>
                <w:b/>
                <w:sz w:val="18"/>
                <w:szCs w:val="18"/>
              </w:rPr>
            </w:pPr>
            <w:r w:rsidRPr="00A24CDD">
              <w:rPr>
                <w:rFonts w:ascii="TurkSeker" w:hAnsi="TurkSeker"/>
                <w:b/>
                <w:sz w:val="18"/>
                <w:szCs w:val="18"/>
              </w:rPr>
              <w:t>Vardiya</w:t>
            </w:r>
          </w:p>
        </w:tc>
        <w:tc>
          <w:tcPr>
            <w:tcW w:w="1145" w:type="dxa"/>
            <w:vAlign w:val="center"/>
          </w:tcPr>
          <w:p w14:paraId="7BA29AB4" w14:textId="77777777" w:rsidR="00591DDA" w:rsidRPr="00A24CDD" w:rsidRDefault="00591DDA" w:rsidP="00591DDA">
            <w:pPr>
              <w:tabs>
                <w:tab w:val="left" w:pos="1560"/>
              </w:tabs>
              <w:jc w:val="both"/>
              <w:rPr>
                <w:rFonts w:ascii="TurkSeker" w:hAnsi="TurkSeker"/>
                <w:b/>
                <w:sz w:val="18"/>
                <w:szCs w:val="18"/>
              </w:rPr>
            </w:pPr>
            <w:r w:rsidRPr="00A24CDD">
              <w:rPr>
                <w:rFonts w:ascii="TurkSeker" w:hAnsi="TurkSeker"/>
                <w:b/>
                <w:sz w:val="18"/>
                <w:szCs w:val="18"/>
              </w:rPr>
              <w:t>İzin</w:t>
            </w:r>
          </w:p>
          <w:p w14:paraId="2815F064" w14:textId="77777777" w:rsidR="00591DDA" w:rsidRPr="00A24CDD" w:rsidRDefault="00591DDA" w:rsidP="00591DDA">
            <w:pPr>
              <w:tabs>
                <w:tab w:val="left" w:pos="1560"/>
              </w:tabs>
              <w:jc w:val="both"/>
              <w:rPr>
                <w:rFonts w:ascii="TurkSeker" w:hAnsi="TurkSeker"/>
                <w:b/>
                <w:sz w:val="18"/>
                <w:szCs w:val="18"/>
              </w:rPr>
            </w:pPr>
            <w:r w:rsidRPr="00A24CDD">
              <w:rPr>
                <w:rFonts w:ascii="TurkSeker" w:hAnsi="TurkSeker"/>
                <w:b/>
                <w:sz w:val="18"/>
                <w:szCs w:val="18"/>
              </w:rPr>
              <w:t>Değiştirici</w:t>
            </w:r>
          </w:p>
        </w:tc>
        <w:tc>
          <w:tcPr>
            <w:tcW w:w="1145" w:type="dxa"/>
            <w:vAlign w:val="center"/>
          </w:tcPr>
          <w:p w14:paraId="6CB3EFB0" w14:textId="77777777" w:rsidR="00591DDA" w:rsidRPr="00A24CDD" w:rsidRDefault="00591DDA" w:rsidP="00591DDA">
            <w:pPr>
              <w:tabs>
                <w:tab w:val="left" w:pos="1560"/>
              </w:tabs>
              <w:jc w:val="both"/>
              <w:rPr>
                <w:rFonts w:ascii="TurkSeker" w:hAnsi="TurkSeker"/>
                <w:b/>
                <w:sz w:val="18"/>
                <w:szCs w:val="18"/>
              </w:rPr>
            </w:pPr>
            <w:r w:rsidRPr="00A24CDD">
              <w:rPr>
                <w:rFonts w:ascii="TurkSeker" w:hAnsi="TurkSeker"/>
                <w:b/>
                <w:sz w:val="18"/>
                <w:szCs w:val="18"/>
              </w:rPr>
              <w:t>Vardiya</w:t>
            </w:r>
          </w:p>
        </w:tc>
        <w:tc>
          <w:tcPr>
            <w:tcW w:w="1289" w:type="dxa"/>
            <w:vAlign w:val="center"/>
          </w:tcPr>
          <w:p w14:paraId="4DFF1817" w14:textId="77777777" w:rsidR="00591DDA" w:rsidRPr="00A24CDD" w:rsidRDefault="00591DDA" w:rsidP="00591DDA">
            <w:pPr>
              <w:tabs>
                <w:tab w:val="left" w:pos="1560"/>
              </w:tabs>
              <w:jc w:val="both"/>
              <w:rPr>
                <w:rFonts w:ascii="TurkSeker" w:hAnsi="TurkSeker"/>
                <w:b/>
                <w:sz w:val="18"/>
                <w:szCs w:val="18"/>
              </w:rPr>
            </w:pPr>
            <w:r w:rsidRPr="00A24CDD">
              <w:rPr>
                <w:rFonts w:ascii="TurkSeker" w:hAnsi="TurkSeker"/>
                <w:b/>
                <w:sz w:val="18"/>
                <w:szCs w:val="18"/>
              </w:rPr>
              <w:t xml:space="preserve">İzin </w:t>
            </w:r>
          </w:p>
          <w:p w14:paraId="4E4C0C96" w14:textId="77777777" w:rsidR="00591DDA" w:rsidRPr="00A24CDD" w:rsidRDefault="00591DDA" w:rsidP="00591DDA">
            <w:pPr>
              <w:tabs>
                <w:tab w:val="left" w:pos="1560"/>
              </w:tabs>
              <w:jc w:val="both"/>
              <w:rPr>
                <w:rFonts w:ascii="TurkSeker" w:hAnsi="TurkSeker"/>
                <w:b/>
                <w:sz w:val="18"/>
                <w:szCs w:val="18"/>
              </w:rPr>
            </w:pPr>
            <w:r w:rsidRPr="00A24CDD">
              <w:rPr>
                <w:rFonts w:ascii="TurkSeker" w:hAnsi="TurkSeker"/>
                <w:b/>
                <w:sz w:val="18"/>
                <w:szCs w:val="18"/>
              </w:rPr>
              <w:t>Değiştirici</w:t>
            </w:r>
          </w:p>
        </w:tc>
        <w:tc>
          <w:tcPr>
            <w:tcW w:w="1002" w:type="dxa"/>
            <w:vAlign w:val="center"/>
          </w:tcPr>
          <w:p w14:paraId="568BB55A" w14:textId="77777777" w:rsidR="00591DDA" w:rsidRPr="00A24CDD" w:rsidRDefault="00591DDA" w:rsidP="00591DDA">
            <w:pPr>
              <w:tabs>
                <w:tab w:val="left" w:pos="1560"/>
              </w:tabs>
              <w:jc w:val="both"/>
              <w:rPr>
                <w:rFonts w:ascii="TurkSeker" w:hAnsi="TurkSeker"/>
                <w:b/>
                <w:sz w:val="18"/>
                <w:szCs w:val="18"/>
              </w:rPr>
            </w:pPr>
            <w:r w:rsidRPr="00A24CDD">
              <w:rPr>
                <w:rFonts w:ascii="TurkSeker" w:hAnsi="TurkSeker"/>
                <w:b/>
                <w:sz w:val="18"/>
                <w:szCs w:val="18"/>
              </w:rPr>
              <w:t>Vardiya</w:t>
            </w:r>
          </w:p>
        </w:tc>
        <w:tc>
          <w:tcPr>
            <w:tcW w:w="1145" w:type="dxa"/>
            <w:vAlign w:val="center"/>
          </w:tcPr>
          <w:p w14:paraId="48B915E3" w14:textId="77777777" w:rsidR="00591DDA" w:rsidRPr="00A24CDD" w:rsidRDefault="00591DDA" w:rsidP="00591DDA">
            <w:pPr>
              <w:tabs>
                <w:tab w:val="left" w:pos="1560"/>
              </w:tabs>
              <w:jc w:val="both"/>
              <w:rPr>
                <w:rFonts w:ascii="TurkSeker" w:hAnsi="TurkSeker"/>
                <w:b/>
                <w:sz w:val="18"/>
                <w:szCs w:val="18"/>
              </w:rPr>
            </w:pPr>
            <w:r w:rsidRPr="00A24CDD">
              <w:rPr>
                <w:rFonts w:ascii="TurkSeker" w:hAnsi="TurkSeker"/>
                <w:b/>
                <w:sz w:val="18"/>
                <w:szCs w:val="18"/>
              </w:rPr>
              <w:t xml:space="preserve">İzin </w:t>
            </w:r>
          </w:p>
          <w:p w14:paraId="7F897748" w14:textId="77777777" w:rsidR="00591DDA" w:rsidRPr="00A24CDD" w:rsidRDefault="00591DDA" w:rsidP="00591DDA">
            <w:pPr>
              <w:tabs>
                <w:tab w:val="left" w:pos="1560"/>
              </w:tabs>
              <w:jc w:val="both"/>
              <w:rPr>
                <w:rFonts w:ascii="TurkSeker" w:hAnsi="TurkSeker"/>
                <w:b/>
                <w:sz w:val="18"/>
                <w:szCs w:val="18"/>
              </w:rPr>
            </w:pPr>
            <w:r w:rsidRPr="00A24CDD">
              <w:rPr>
                <w:rFonts w:ascii="TurkSeker" w:hAnsi="TurkSeker"/>
                <w:b/>
                <w:sz w:val="18"/>
                <w:szCs w:val="18"/>
              </w:rPr>
              <w:t>Değiştirici</w:t>
            </w:r>
          </w:p>
        </w:tc>
        <w:tc>
          <w:tcPr>
            <w:tcW w:w="1723" w:type="dxa"/>
            <w:vMerge/>
            <w:shd w:val="clear" w:color="auto" w:fill="auto"/>
            <w:vAlign w:val="center"/>
          </w:tcPr>
          <w:p w14:paraId="57B212D8" w14:textId="77777777" w:rsidR="00591DDA" w:rsidRPr="00A24CDD" w:rsidRDefault="00591DDA" w:rsidP="00591DDA">
            <w:pPr>
              <w:jc w:val="both"/>
              <w:rPr>
                <w:rFonts w:ascii="TurkSeker" w:hAnsi="TurkSeker"/>
                <w:b/>
                <w:sz w:val="18"/>
                <w:szCs w:val="18"/>
              </w:rPr>
            </w:pPr>
          </w:p>
        </w:tc>
      </w:tr>
      <w:tr w:rsidR="00A24CDD" w:rsidRPr="00A24CDD" w14:paraId="7168F34E" w14:textId="77777777" w:rsidTr="00146230">
        <w:tblPrEx>
          <w:tblCellMar>
            <w:left w:w="108" w:type="dxa"/>
            <w:right w:w="108" w:type="dxa"/>
          </w:tblCellMar>
          <w:tblLook w:val="01E0" w:firstRow="1" w:lastRow="1" w:firstColumn="1" w:lastColumn="1" w:noHBand="0" w:noVBand="0"/>
        </w:tblPrEx>
        <w:trPr>
          <w:trHeight w:val="50"/>
        </w:trPr>
        <w:tc>
          <w:tcPr>
            <w:tcW w:w="2143" w:type="dxa"/>
            <w:vAlign w:val="center"/>
          </w:tcPr>
          <w:p w14:paraId="73B9024C" w14:textId="77777777" w:rsidR="00591DDA" w:rsidRPr="00A24CDD" w:rsidRDefault="00591DDA" w:rsidP="00591DDA">
            <w:pPr>
              <w:tabs>
                <w:tab w:val="left" w:pos="1560"/>
              </w:tabs>
              <w:spacing w:line="360" w:lineRule="auto"/>
              <w:jc w:val="both"/>
              <w:rPr>
                <w:rFonts w:ascii="TurkSeker" w:hAnsi="TurkSeker"/>
                <w:b/>
                <w:sz w:val="18"/>
                <w:szCs w:val="18"/>
              </w:rPr>
            </w:pPr>
            <w:r w:rsidRPr="00A24CDD">
              <w:rPr>
                <w:rFonts w:ascii="TurkSeker" w:hAnsi="TurkSeker"/>
                <w:b/>
                <w:sz w:val="18"/>
                <w:szCs w:val="18"/>
              </w:rPr>
              <w:t>İş Makinesi Operatörü</w:t>
            </w:r>
          </w:p>
        </w:tc>
        <w:tc>
          <w:tcPr>
            <w:tcW w:w="1002" w:type="dxa"/>
            <w:vAlign w:val="center"/>
          </w:tcPr>
          <w:p w14:paraId="1B9A04CA" w14:textId="77777777" w:rsidR="00591DDA" w:rsidRPr="00A24CDD" w:rsidRDefault="00591DDA" w:rsidP="00591DDA">
            <w:pPr>
              <w:tabs>
                <w:tab w:val="left" w:pos="1560"/>
              </w:tabs>
              <w:spacing w:line="360" w:lineRule="auto"/>
              <w:jc w:val="center"/>
              <w:rPr>
                <w:rFonts w:ascii="TurkSeker" w:hAnsi="TurkSeker"/>
                <w:b/>
                <w:sz w:val="18"/>
                <w:szCs w:val="18"/>
              </w:rPr>
            </w:pPr>
            <w:r w:rsidRPr="00A24CDD">
              <w:rPr>
                <w:rFonts w:ascii="TurkSeker" w:hAnsi="TurkSeker"/>
                <w:b/>
                <w:sz w:val="18"/>
                <w:szCs w:val="18"/>
              </w:rPr>
              <w:t>2</w:t>
            </w:r>
          </w:p>
        </w:tc>
        <w:tc>
          <w:tcPr>
            <w:tcW w:w="1145" w:type="dxa"/>
            <w:vAlign w:val="center"/>
          </w:tcPr>
          <w:p w14:paraId="7EB67180" w14:textId="77777777" w:rsidR="00591DDA" w:rsidRPr="00A24CDD" w:rsidRDefault="00591DDA" w:rsidP="00591DDA">
            <w:pPr>
              <w:tabs>
                <w:tab w:val="left" w:pos="1560"/>
              </w:tabs>
              <w:spacing w:line="360" w:lineRule="auto"/>
              <w:jc w:val="center"/>
              <w:rPr>
                <w:rFonts w:ascii="TurkSeker" w:hAnsi="TurkSeker"/>
                <w:b/>
                <w:sz w:val="18"/>
                <w:szCs w:val="18"/>
              </w:rPr>
            </w:pPr>
            <w:r w:rsidRPr="00A24CDD">
              <w:rPr>
                <w:rFonts w:ascii="TurkSeker" w:hAnsi="TurkSeker"/>
                <w:b/>
                <w:sz w:val="18"/>
                <w:szCs w:val="18"/>
              </w:rPr>
              <w:t>-</w:t>
            </w:r>
          </w:p>
        </w:tc>
        <w:tc>
          <w:tcPr>
            <w:tcW w:w="1145" w:type="dxa"/>
            <w:vAlign w:val="center"/>
          </w:tcPr>
          <w:p w14:paraId="382D3D94" w14:textId="77777777" w:rsidR="00591DDA" w:rsidRPr="00A24CDD" w:rsidRDefault="00591DDA" w:rsidP="00591DDA">
            <w:pPr>
              <w:tabs>
                <w:tab w:val="left" w:pos="1560"/>
              </w:tabs>
              <w:spacing w:line="360" w:lineRule="auto"/>
              <w:jc w:val="center"/>
              <w:rPr>
                <w:rFonts w:ascii="TurkSeker" w:hAnsi="TurkSeker"/>
                <w:b/>
                <w:sz w:val="18"/>
                <w:szCs w:val="18"/>
              </w:rPr>
            </w:pPr>
            <w:r w:rsidRPr="00A24CDD">
              <w:rPr>
                <w:rFonts w:ascii="TurkSeker" w:hAnsi="TurkSeker"/>
                <w:b/>
                <w:sz w:val="18"/>
                <w:szCs w:val="18"/>
              </w:rPr>
              <w:t>2</w:t>
            </w:r>
          </w:p>
        </w:tc>
        <w:tc>
          <w:tcPr>
            <w:tcW w:w="1289" w:type="dxa"/>
            <w:vAlign w:val="center"/>
          </w:tcPr>
          <w:p w14:paraId="3AA016D4" w14:textId="77777777" w:rsidR="00591DDA" w:rsidRPr="00A24CDD" w:rsidRDefault="00591DDA" w:rsidP="00591DDA">
            <w:pPr>
              <w:tabs>
                <w:tab w:val="left" w:pos="1560"/>
              </w:tabs>
              <w:spacing w:line="360" w:lineRule="auto"/>
              <w:jc w:val="center"/>
              <w:rPr>
                <w:rFonts w:ascii="TurkSeker" w:hAnsi="TurkSeker"/>
                <w:b/>
                <w:sz w:val="18"/>
                <w:szCs w:val="18"/>
              </w:rPr>
            </w:pPr>
            <w:r w:rsidRPr="00A24CDD">
              <w:rPr>
                <w:rFonts w:ascii="TurkSeker" w:hAnsi="TurkSeker"/>
                <w:b/>
                <w:sz w:val="18"/>
                <w:szCs w:val="18"/>
              </w:rPr>
              <w:t>-</w:t>
            </w:r>
          </w:p>
        </w:tc>
        <w:tc>
          <w:tcPr>
            <w:tcW w:w="1002" w:type="dxa"/>
            <w:vAlign w:val="center"/>
          </w:tcPr>
          <w:p w14:paraId="2A98A878" w14:textId="77777777" w:rsidR="00591DDA" w:rsidRPr="00A24CDD" w:rsidRDefault="00591DDA" w:rsidP="00591DDA">
            <w:pPr>
              <w:tabs>
                <w:tab w:val="left" w:pos="1560"/>
              </w:tabs>
              <w:spacing w:line="360" w:lineRule="auto"/>
              <w:jc w:val="center"/>
              <w:rPr>
                <w:rFonts w:ascii="TurkSeker" w:hAnsi="TurkSeker"/>
                <w:b/>
                <w:sz w:val="18"/>
                <w:szCs w:val="18"/>
              </w:rPr>
            </w:pPr>
            <w:r w:rsidRPr="00A24CDD">
              <w:rPr>
                <w:rFonts w:ascii="TurkSeker" w:hAnsi="TurkSeker"/>
                <w:b/>
                <w:sz w:val="18"/>
                <w:szCs w:val="18"/>
              </w:rPr>
              <w:t>2</w:t>
            </w:r>
          </w:p>
        </w:tc>
        <w:tc>
          <w:tcPr>
            <w:tcW w:w="1145" w:type="dxa"/>
            <w:vAlign w:val="center"/>
          </w:tcPr>
          <w:p w14:paraId="3D83DB2F" w14:textId="77777777" w:rsidR="00591DDA" w:rsidRPr="00A24CDD" w:rsidRDefault="00591DDA" w:rsidP="00591DDA">
            <w:pPr>
              <w:tabs>
                <w:tab w:val="left" w:pos="1560"/>
              </w:tabs>
              <w:spacing w:line="360" w:lineRule="auto"/>
              <w:jc w:val="center"/>
              <w:rPr>
                <w:rFonts w:ascii="TurkSeker" w:hAnsi="TurkSeker"/>
                <w:b/>
                <w:sz w:val="18"/>
                <w:szCs w:val="18"/>
              </w:rPr>
            </w:pPr>
            <w:r w:rsidRPr="00A24CDD">
              <w:rPr>
                <w:rFonts w:ascii="TurkSeker" w:hAnsi="TurkSeker"/>
                <w:b/>
                <w:sz w:val="18"/>
                <w:szCs w:val="18"/>
              </w:rPr>
              <w:t>1*</w:t>
            </w:r>
          </w:p>
        </w:tc>
        <w:tc>
          <w:tcPr>
            <w:tcW w:w="1723" w:type="dxa"/>
            <w:shd w:val="clear" w:color="auto" w:fill="auto"/>
            <w:vAlign w:val="center"/>
          </w:tcPr>
          <w:p w14:paraId="067C80E1" w14:textId="77777777" w:rsidR="00591DDA" w:rsidRPr="00A24CDD" w:rsidRDefault="00591DDA" w:rsidP="00591DDA">
            <w:pPr>
              <w:jc w:val="center"/>
              <w:rPr>
                <w:rFonts w:ascii="TurkSeker" w:hAnsi="TurkSeker"/>
                <w:b/>
                <w:sz w:val="18"/>
                <w:szCs w:val="18"/>
              </w:rPr>
            </w:pPr>
            <w:r w:rsidRPr="00A24CDD">
              <w:rPr>
                <w:rFonts w:ascii="TurkSeker" w:hAnsi="TurkSeker"/>
                <w:b/>
                <w:sz w:val="18"/>
                <w:szCs w:val="18"/>
              </w:rPr>
              <w:t>7</w:t>
            </w:r>
          </w:p>
        </w:tc>
      </w:tr>
      <w:tr w:rsidR="00A24CDD" w:rsidRPr="00A24CDD" w14:paraId="6544F988" w14:textId="77777777" w:rsidTr="00146230">
        <w:tblPrEx>
          <w:tblCellMar>
            <w:left w:w="108" w:type="dxa"/>
            <w:right w:w="108" w:type="dxa"/>
          </w:tblCellMar>
          <w:tblLook w:val="01E0" w:firstRow="1" w:lastRow="1" w:firstColumn="1" w:lastColumn="1" w:noHBand="0" w:noVBand="0"/>
        </w:tblPrEx>
        <w:trPr>
          <w:trHeight w:val="58"/>
        </w:trPr>
        <w:tc>
          <w:tcPr>
            <w:tcW w:w="2143" w:type="dxa"/>
            <w:vAlign w:val="center"/>
          </w:tcPr>
          <w:p w14:paraId="624AE0AF" w14:textId="77777777" w:rsidR="00591DDA" w:rsidRPr="00A24CDD" w:rsidRDefault="00591DDA" w:rsidP="00591DDA">
            <w:pPr>
              <w:tabs>
                <w:tab w:val="left" w:pos="1560"/>
              </w:tabs>
              <w:spacing w:line="360" w:lineRule="auto"/>
              <w:jc w:val="both"/>
              <w:rPr>
                <w:rFonts w:ascii="TurkSeker" w:hAnsi="TurkSeker"/>
                <w:b/>
                <w:sz w:val="18"/>
                <w:szCs w:val="18"/>
              </w:rPr>
            </w:pPr>
            <w:r w:rsidRPr="00A24CDD">
              <w:rPr>
                <w:rFonts w:ascii="TurkSeker" w:hAnsi="TurkSeker"/>
                <w:b/>
                <w:sz w:val="18"/>
                <w:szCs w:val="18"/>
              </w:rPr>
              <w:t>Kamyon Şoförü</w:t>
            </w:r>
          </w:p>
        </w:tc>
        <w:tc>
          <w:tcPr>
            <w:tcW w:w="1002" w:type="dxa"/>
            <w:vAlign w:val="center"/>
          </w:tcPr>
          <w:p w14:paraId="6D9A8265" w14:textId="77777777" w:rsidR="00591DDA" w:rsidRPr="00A24CDD" w:rsidRDefault="00591DDA" w:rsidP="00591DDA">
            <w:pPr>
              <w:tabs>
                <w:tab w:val="left" w:pos="1560"/>
              </w:tabs>
              <w:spacing w:line="360" w:lineRule="auto"/>
              <w:jc w:val="center"/>
              <w:rPr>
                <w:rFonts w:ascii="TurkSeker" w:hAnsi="TurkSeker"/>
                <w:b/>
                <w:sz w:val="18"/>
                <w:szCs w:val="18"/>
              </w:rPr>
            </w:pPr>
            <w:r w:rsidRPr="00A24CDD">
              <w:rPr>
                <w:rFonts w:ascii="TurkSeker" w:hAnsi="TurkSeker"/>
                <w:b/>
                <w:sz w:val="18"/>
                <w:szCs w:val="18"/>
              </w:rPr>
              <w:t>2</w:t>
            </w:r>
          </w:p>
        </w:tc>
        <w:tc>
          <w:tcPr>
            <w:tcW w:w="1145" w:type="dxa"/>
            <w:vAlign w:val="center"/>
          </w:tcPr>
          <w:p w14:paraId="5B896150" w14:textId="77777777" w:rsidR="00591DDA" w:rsidRPr="00A24CDD" w:rsidRDefault="00591DDA" w:rsidP="00591DDA">
            <w:pPr>
              <w:tabs>
                <w:tab w:val="left" w:pos="1560"/>
              </w:tabs>
              <w:spacing w:line="360" w:lineRule="auto"/>
              <w:jc w:val="center"/>
              <w:rPr>
                <w:rFonts w:ascii="TurkSeker" w:hAnsi="TurkSeker"/>
                <w:b/>
                <w:sz w:val="18"/>
                <w:szCs w:val="18"/>
              </w:rPr>
            </w:pPr>
            <w:r w:rsidRPr="00A24CDD">
              <w:rPr>
                <w:rFonts w:ascii="TurkSeker" w:hAnsi="TurkSeker"/>
                <w:b/>
                <w:sz w:val="18"/>
                <w:szCs w:val="18"/>
              </w:rPr>
              <w:t>-</w:t>
            </w:r>
          </w:p>
        </w:tc>
        <w:tc>
          <w:tcPr>
            <w:tcW w:w="1145" w:type="dxa"/>
            <w:vAlign w:val="center"/>
          </w:tcPr>
          <w:p w14:paraId="40672762" w14:textId="77777777" w:rsidR="00591DDA" w:rsidRPr="00A24CDD" w:rsidRDefault="00591DDA" w:rsidP="00591DDA">
            <w:pPr>
              <w:tabs>
                <w:tab w:val="left" w:pos="1560"/>
              </w:tabs>
              <w:spacing w:line="360" w:lineRule="auto"/>
              <w:jc w:val="center"/>
              <w:rPr>
                <w:rFonts w:ascii="TurkSeker" w:hAnsi="TurkSeker"/>
                <w:b/>
                <w:sz w:val="18"/>
                <w:szCs w:val="18"/>
              </w:rPr>
            </w:pPr>
            <w:r w:rsidRPr="00A24CDD">
              <w:rPr>
                <w:rFonts w:ascii="TurkSeker" w:hAnsi="TurkSeker"/>
                <w:b/>
                <w:sz w:val="18"/>
                <w:szCs w:val="18"/>
              </w:rPr>
              <w:t>2</w:t>
            </w:r>
          </w:p>
        </w:tc>
        <w:tc>
          <w:tcPr>
            <w:tcW w:w="1289" w:type="dxa"/>
            <w:vAlign w:val="center"/>
          </w:tcPr>
          <w:p w14:paraId="505EB4F7" w14:textId="77777777" w:rsidR="00591DDA" w:rsidRPr="00A24CDD" w:rsidRDefault="00591DDA" w:rsidP="00591DDA">
            <w:pPr>
              <w:tabs>
                <w:tab w:val="left" w:pos="1560"/>
              </w:tabs>
              <w:spacing w:line="360" w:lineRule="auto"/>
              <w:jc w:val="center"/>
              <w:rPr>
                <w:rFonts w:ascii="TurkSeker" w:hAnsi="TurkSeker"/>
                <w:b/>
                <w:sz w:val="18"/>
                <w:szCs w:val="18"/>
              </w:rPr>
            </w:pPr>
            <w:r w:rsidRPr="00A24CDD">
              <w:rPr>
                <w:rFonts w:ascii="TurkSeker" w:hAnsi="TurkSeker"/>
                <w:b/>
                <w:sz w:val="18"/>
                <w:szCs w:val="18"/>
              </w:rPr>
              <w:t>-</w:t>
            </w:r>
          </w:p>
        </w:tc>
        <w:tc>
          <w:tcPr>
            <w:tcW w:w="1002" w:type="dxa"/>
            <w:vAlign w:val="center"/>
          </w:tcPr>
          <w:p w14:paraId="5C5143D1" w14:textId="77777777" w:rsidR="00591DDA" w:rsidRPr="00A24CDD" w:rsidRDefault="00591DDA" w:rsidP="00591DDA">
            <w:pPr>
              <w:tabs>
                <w:tab w:val="left" w:pos="1560"/>
              </w:tabs>
              <w:spacing w:line="360" w:lineRule="auto"/>
              <w:jc w:val="center"/>
              <w:rPr>
                <w:rFonts w:ascii="TurkSeker" w:hAnsi="TurkSeker"/>
                <w:b/>
                <w:sz w:val="18"/>
                <w:szCs w:val="18"/>
              </w:rPr>
            </w:pPr>
            <w:r w:rsidRPr="00A24CDD">
              <w:rPr>
                <w:rFonts w:ascii="TurkSeker" w:hAnsi="TurkSeker"/>
                <w:b/>
                <w:sz w:val="18"/>
                <w:szCs w:val="18"/>
              </w:rPr>
              <w:t>2</w:t>
            </w:r>
          </w:p>
        </w:tc>
        <w:tc>
          <w:tcPr>
            <w:tcW w:w="1145" w:type="dxa"/>
            <w:vAlign w:val="center"/>
          </w:tcPr>
          <w:p w14:paraId="34A38BD5" w14:textId="77777777" w:rsidR="00591DDA" w:rsidRPr="00A24CDD" w:rsidRDefault="00591DDA" w:rsidP="00591DDA">
            <w:pPr>
              <w:tabs>
                <w:tab w:val="left" w:pos="1560"/>
              </w:tabs>
              <w:spacing w:line="360" w:lineRule="auto"/>
              <w:jc w:val="center"/>
              <w:rPr>
                <w:rFonts w:ascii="TurkSeker" w:hAnsi="TurkSeker"/>
                <w:b/>
                <w:sz w:val="18"/>
                <w:szCs w:val="18"/>
              </w:rPr>
            </w:pPr>
            <w:r w:rsidRPr="00A24CDD">
              <w:rPr>
                <w:rFonts w:ascii="TurkSeker" w:hAnsi="TurkSeker"/>
                <w:b/>
                <w:sz w:val="18"/>
                <w:szCs w:val="18"/>
              </w:rPr>
              <w:t>1*</w:t>
            </w:r>
          </w:p>
        </w:tc>
        <w:tc>
          <w:tcPr>
            <w:tcW w:w="1723" w:type="dxa"/>
            <w:shd w:val="clear" w:color="auto" w:fill="auto"/>
            <w:vAlign w:val="center"/>
          </w:tcPr>
          <w:p w14:paraId="01383B3B" w14:textId="77777777" w:rsidR="00591DDA" w:rsidRPr="00A24CDD" w:rsidRDefault="00591DDA" w:rsidP="00591DDA">
            <w:pPr>
              <w:jc w:val="center"/>
              <w:rPr>
                <w:rFonts w:ascii="TurkSeker" w:hAnsi="TurkSeker"/>
                <w:b/>
                <w:sz w:val="18"/>
                <w:szCs w:val="18"/>
              </w:rPr>
            </w:pPr>
            <w:r w:rsidRPr="00A24CDD">
              <w:rPr>
                <w:rFonts w:ascii="TurkSeker" w:hAnsi="TurkSeker"/>
                <w:b/>
                <w:sz w:val="18"/>
                <w:szCs w:val="18"/>
              </w:rPr>
              <w:t>7</w:t>
            </w:r>
          </w:p>
        </w:tc>
      </w:tr>
      <w:tr w:rsidR="00A24CDD" w:rsidRPr="00A24CDD" w14:paraId="5EC22958" w14:textId="77777777" w:rsidTr="00146230">
        <w:trPr>
          <w:trHeight w:val="46"/>
        </w:trPr>
        <w:tc>
          <w:tcPr>
            <w:tcW w:w="2143" w:type="dxa"/>
            <w:vAlign w:val="center"/>
          </w:tcPr>
          <w:p w14:paraId="2225D1F7" w14:textId="77777777" w:rsidR="00591DDA" w:rsidRPr="00A24CDD" w:rsidRDefault="00591DDA" w:rsidP="00591DDA">
            <w:pPr>
              <w:tabs>
                <w:tab w:val="left" w:pos="1560"/>
              </w:tabs>
              <w:spacing w:line="360" w:lineRule="auto"/>
              <w:jc w:val="both"/>
              <w:rPr>
                <w:rFonts w:ascii="TurkSeker" w:hAnsi="TurkSeker"/>
                <w:b/>
                <w:sz w:val="18"/>
                <w:szCs w:val="18"/>
              </w:rPr>
            </w:pPr>
            <w:r w:rsidRPr="00A24CDD">
              <w:rPr>
                <w:rFonts w:ascii="TurkSeker" w:hAnsi="TurkSeker"/>
                <w:b/>
                <w:sz w:val="18"/>
                <w:szCs w:val="18"/>
              </w:rPr>
              <w:t>TOPLAM</w:t>
            </w:r>
          </w:p>
        </w:tc>
        <w:tc>
          <w:tcPr>
            <w:tcW w:w="6730" w:type="dxa"/>
            <w:gridSpan w:val="6"/>
            <w:vAlign w:val="center"/>
          </w:tcPr>
          <w:p w14:paraId="1FF4C3D4" w14:textId="77777777" w:rsidR="00591DDA" w:rsidRPr="00A24CDD" w:rsidRDefault="00591DDA" w:rsidP="00591DDA">
            <w:pPr>
              <w:tabs>
                <w:tab w:val="left" w:pos="1560"/>
              </w:tabs>
              <w:spacing w:line="360" w:lineRule="auto"/>
              <w:jc w:val="center"/>
              <w:rPr>
                <w:rFonts w:ascii="TurkSeker" w:hAnsi="TurkSeker"/>
                <w:b/>
                <w:sz w:val="18"/>
                <w:szCs w:val="18"/>
              </w:rPr>
            </w:pPr>
          </w:p>
        </w:tc>
        <w:tc>
          <w:tcPr>
            <w:tcW w:w="1723" w:type="dxa"/>
            <w:vAlign w:val="center"/>
          </w:tcPr>
          <w:p w14:paraId="0C09605B" w14:textId="77777777" w:rsidR="00591DDA" w:rsidRPr="00A24CDD" w:rsidRDefault="00591DDA" w:rsidP="00591DDA">
            <w:pPr>
              <w:tabs>
                <w:tab w:val="left" w:pos="1560"/>
              </w:tabs>
              <w:spacing w:line="360" w:lineRule="auto"/>
              <w:jc w:val="center"/>
              <w:rPr>
                <w:rFonts w:ascii="TurkSeker" w:hAnsi="TurkSeker"/>
                <w:b/>
                <w:sz w:val="18"/>
                <w:szCs w:val="18"/>
              </w:rPr>
            </w:pPr>
            <w:r w:rsidRPr="00A24CDD">
              <w:rPr>
                <w:rFonts w:ascii="TurkSeker" w:hAnsi="TurkSeker"/>
                <w:b/>
                <w:sz w:val="18"/>
                <w:szCs w:val="18"/>
              </w:rPr>
              <w:t>14</w:t>
            </w:r>
          </w:p>
        </w:tc>
      </w:tr>
    </w:tbl>
    <w:p w14:paraId="12852454" w14:textId="37ED3630" w:rsidR="008316ED" w:rsidRPr="00AA436B" w:rsidRDefault="00591DDA" w:rsidP="008316ED">
      <w:pPr>
        <w:pStyle w:val="ListeParagraf"/>
        <w:spacing w:after="80" w:line="240" w:lineRule="atLeast"/>
        <w:ind w:left="1080"/>
        <w:jc w:val="both"/>
        <w:rPr>
          <w:rFonts w:ascii="TurkSeker" w:hAnsi="TurkSeker"/>
          <w:sz w:val="24"/>
          <w:szCs w:val="24"/>
        </w:rPr>
      </w:pPr>
      <w:r w:rsidRPr="00AA436B">
        <w:rPr>
          <w:rFonts w:ascii="TurkSeker" w:hAnsi="TurkSeker"/>
          <w:b/>
          <w:sz w:val="24"/>
          <w:szCs w:val="24"/>
        </w:rPr>
        <w:t xml:space="preserve">           Tablo-2</w:t>
      </w:r>
      <w:r w:rsidR="00AA436B">
        <w:rPr>
          <w:rFonts w:ascii="TurkSeker" w:hAnsi="TurkSeker"/>
          <w:b/>
          <w:sz w:val="24"/>
          <w:szCs w:val="24"/>
        </w:rPr>
        <w:t xml:space="preserve">: </w:t>
      </w:r>
      <w:r w:rsidR="00AA436B" w:rsidRPr="00AA436B">
        <w:rPr>
          <w:rFonts w:ascii="TurkSeker" w:hAnsi="TurkSeker"/>
          <w:sz w:val="24"/>
          <w:szCs w:val="24"/>
        </w:rPr>
        <w:t>Meydan Tahmil ve Tahliye Personeli</w:t>
      </w:r>
    </w:p>
    <w:p w14:paraId="5454125F" w14:textId="22A14A1C" w:rsidR="00366DEA" w:rsidRDefault="00591DDA" w:rsidP="001B032E">
      <w:pPr>
        <w:jc w:val="both"/>
        <w:rPr>
          <w:rFonts w:ascii="TurkSeker" w:hAnsi="TurkSeker"/>
          <w:szCs w:val="24"/>
        </w:rPr>
      </w:pPr>
      <w:r w:rsidRPr="00A24CDD">
        <w:rPr>
          <w:rFonts w:ascii="TurkSeker" w:hAnsi="TurkSeker"/>
          <w:szCs w:val="24"/>
        </w:rPr>
        <w:t>*:A, B ve C vardiyalarının izin değiştiricisidir.</w:t>
      </w:r>
    </w:p>
    <w:p w14:paraId="315D4D8D" w14:textId="77777777" w:rsidR="00366DEA" w:rsidRPr="001B032E" w:rsidRDefault="00366DEA" w:rsidP="001B032E">
      <w:pPr>
        <w:jc w:val="both"/>
        <w:rPr>
          <w:rFonts w:ascii="TurkSeker" w:hAnsi="TurkSeker"/>
          <w:szCs w:val="24"/>
        </w:rPr>
      </w:pPr>
    </w:p>
    <w:bookmarkEnd w:id="2"/>
    <w:p w14:paraId="158A6213" w14:textId="6A11146C" w:rsidR="00D65683" w:rsidRPr="001B032E" w:rsidRDefault="00D65683" w:rsidP="001B032E">
      <w:pPr>
        <w:pStyle w:val="ListeParagraf"/>
        <w:numPr>
          <w:ilvl w:val="0"/>
          <w:numId w:val="24"/>
        </w:numPr>
        <w:rPr>
          <w:rFonts w:ascii="TurkSeker" w:hAnsi="TurkSeker"/>
          <w:b/>
          <w:bCs/>
          <w:sz w:val="24"/>
          <w:szCs w:val="24"/>
          <w:u w:val="single"/>
        </w:rPr>
      </w:pPr>
      <w:r w:rsidRPr="00A24CDD">
        <w:rPr>
          <w:rFonts w:ascii="TurkSeker" w:hAnsi="TurkSeker"/>
          <w:b/>
          <w:bCs/>
          <w:sz w:val="24"/>
          <w:szCs w:val="24"/>
          <w:u w:val="single"/>
        </w:rPr>
        <w:t>GENEL KONULAR</w:t>
      </w:r>
    </w:p>
    <w:p w14:paraId="21302643" w14:textId="77777777" w:rsidR="00E964DA" w:rsidRPr="000B0780" w:rsidRDefault="00E964DA" w:rsidP="0007411C">
      <w:pPr>
        <w:pStyle w:val="ListeParagraf"/>
        <w:numPr>
          <w:ilvl w:val="1"/>
          <w:numId w:val="24"/>
        </w:numPr>
        <w:spacing w:after="80"/>
        <w:jc w:val="both"/>
        <w:rPr>
          <w:rFonts w:ascii="TurkSeker" w:hAnsi="TurkSeker"/>
          <w:sz w:val="24"/>
          <w:szCs w:val="24"/>
        </w:rPr>
      </w:pPr>
      <w:r w:rsidRPr="00A24CDD">
        <w:rPr>
          <w:rFonts w:ascii="TurkSeker" w:hAnsi="TurkSeker"/>
          <w:sz w:val="24"/>
          <w:szCs w:val="24"/>
        </w:rPr>
        <w:t xml:space="preserve">Yüklenici veya vekili, çalıştıracağı personellerden ve yapacağı işlerden sorumlu olarak, iş </w:t>
      </w:r>
      <w:r w:rsidRPr="000B0780">
        <w:rPr>
          <w:rFonts w:ascii="TurkSeker" w:hAnsi="TurkSeker"/>
          <w:sz w:val="24"/>
          <w:szCs w:val="24"/>
        </w:rPr>
        <w:t xml:space="preserve">süresi boyunca işin başında bulunacaktır. İşin sağlıklı yürütülebilmesi için yüklenici veya vekili, çalıştıracakları personellerinin sevk, idare ve koordinasyonundan sorumlu olacaktır. </w:t>
      </w:r>
    </w:p>
    <w:p w14:paraId="4F389F72" w14:textId="77777777" w:rsidR="00E964DA" w:rsidRPr="000B0780" w:rsidRDefault="00E964DA" w:rsidP="0007411C">
      <w:pPr>
        <w:pStyle w:val="ListeParagraf"/>
        <w:numPr>
          <w:ilvl w:val="1"/>
          <w:numId w:val="24"/>
        </w:numPr>
        <w:spacing w:after="80"/>
        <w:jc w:val="both"/>
        <w:rPr>
          <w:rFonts w:ascii="TurkSeker" w:hAnsi="TurkSeker"/>
          <w:sz w:val="24"/>
          <w:szCs w:val="24"/>
        </w:rPr>
      </w:pPr>
      <w:r w:rsidRPr="000B0780">
        <w:rPr>
          <w:rFonts w:ascii="TurkSeker" w:hAnsi="TurkSeker"/>
          <w:sz w:val="24"/>
          <w:szCs w:val="24"/>
        </w:rPr>
        <w:t>Yüklenici veya vekili, ihale konusu işin sözleşme ve şartname hükümleri dâhilinde yürütülmesini sağlayacaktır.</w:t>
      </w:r>
    </w:p>
    <w:p w14:paraId="3A0AD5C6" w14:textId="206CC2EC" w:rsidR="00D83418" w:rsidRPr="000B0780" w:rsidRDefault="00E964DA" w:rsidP="0002202C">
      <w:pPr>
        <w:pStyle w:val="ListeParagraf"/>
        <w:numPr>
          <w:ilvl w:val="1"/>
          <w:numId w:val="24"/>
        </w:numPr>
        <w:spacing w:after="80"/>
        <w:jc w:val="both"/>
        <w:rPr>
          <w:rFonts w:ascii="TurkSeker" w:hAnsi="TurkSeker"/>
          <w:sz w:val="24"/>
          <w:szCs w:val="24"/>
        </w:rPr>
      </w:pPr>
      <w:r w:rsidRPr="000B0780">
        <w:rPr>
          <w:rFonts w:ascii="TurkSeker" w:hAnsi="TurkSeker"/>
          <w:sz w:val="24"/>
          <w:szCs w:val="24"/>
        </w:rPr>
        <w:t>Yüklenici yapılacak işe uygun, işi yapabilecek eğitim ve kapasitede personel çalıştıracaktır. Sigara kullanmayan personel tercih edilecektir.</w:t>
      </w:r>
    </w:p>
    <w:p w14:paraId="02B27B99" w14:textId="77777777" w:rsidR="0040592C" w:rsidRPr="000B0780" w:rsidRDefault="00E964DA" w:rsidP="0040592C">
      <w:pPr>
        <w:pStyle w:val="ListeParagraf"/>
        <w:numPr>
          <w:ilvl w:val="1"/>
          <w:numId w:val="24"/>
        </w:numPr>
        <w:spacing w:after="80"/>
        <w:jc w:val="both"/>
        <w:rPr>
          <w:rFonts w:ascii="TurkSeker" w:hAnsi="TurkSeker"/>
          <w:sz w:val="24"/>
          <w:szCs w:val="24"/>
        </w:rPr>
      </w:pPr>
      <w:r w:rsidRPr="000B0780">
        <w:rPr>
          <w:rFonts w:ascii="TurkSeker" w:hAnsi="TurkSeker"/>
          <w:sz w:val="24"/>
          <w:szCs w:val="24"/>
        </w:rPr>
        <w:t>Vardiyalar Fabrikamız vardiyalarına uyumlu olacaktır. Yüklenici emrinde çalışan personel haftada bir gün tatil yapacaktır. Vardiya başlarında kesinlikle istirahat molası verilmeyecek olup, şeker ambalajlama işine başlanacaktır. Şeker üretimi ve şeker bunkerinin doluluk durumuna göre rafineri postabaşının izni vardiya amirinin onayı ile kısa süreli molalar verilebilecektir. Şeker üretiminin sürekliliğinin sağlanması amacıyla yemek ve çay molaları münavebeli</w:t>
      </w:r>
      <w:r w:rsidR="007F248E" w:rsidRPr="000B0780">
        <w:rPr>
          <w:rFonts w:ascii="TurkSeker" w:hAnsi="TurkSeker"/>
          <w:sz w:val="24"/>
          <w:szCs w:val="24"/>
        </w:rPr>
        <w:t xml:space="preserve"> </w:t>
      </w:r>
      <w:r w:rsidRPr="000B0780">
        <w:rPr>
          <w:rFonts w:ascii="TurkSeker" w:hAnsi="TurkSeker"/>
          <w:sz w:val="24"/>
          <w:szCs w:val="24"/>
        </w:rPr>
        <w:t xml:space="preserve">(tek şeker bantı sürekli çalışacak) olarak gerçekleştirilecektir. Hafta tatili tüm işçilere mutlaka kullandırılacaktır. Hafta tatili kullanan personel dışında ihale edilen </w:t>
      </w:r>
      <w:r w:rsidR="00297C2B" w:rsidRPr="000B0780">
        <w:rPr>
          <w:rFonts w:ascii="TurkSeker" w:hAnsi="TurkSeker"/>
          <w:sz w:val="24"/>
          <w:szCs w:val="24"/>
        </w:rPr>
        <w:t xml:space="preserve"> </w:t>
      </w:r>
    </w:p>
    <w:p w14:paraId="1579E3EB" w14:textId="34CF6BCC" w:rsidR="003F52A8" w:rsidRPr="000B0780" w:rsidRDefault="00E964DA" w:rsidP="000B0780">
      <w:pPr>
        <w:pStyle w:val="ListeParagraf"/>
        <w:spacing w:after="80"/>
        <w:ind w:left="1080"/>
        <w:jc w:val="both"/>
        <w:rPr>
          <w:rFonts w:ascii="TurkSeker" w:hAnsi="TurkSeker"/>
          <w:sz w:val="24"/>
          <w:szCs w:val="24"/>
        </w:rPr>
      </w:pPr>
      <w:r w:rsidRPr="000B0780">
        <w:rPr>
          <w:rFonts w:ascii="TurkSeker" w:hAnsi="TurkSeker"/>
          <w:sz w:val="24"/>
          <w:szCs w:val="24"/>
        </w:rPr>
        <w:t>hizmetler için istenen asgari personel mutlaka bulundurulacaktır. Resmi tatil günlerinde de aynı çalışma düzeni devam ettirilecektir.</w:t>
      </w:r>
    </w:p>
    <w:p w14:paraId="78E053CE" w14:textId="1FCD0D7A" w:rsidR="00E964DA" w:rsidRPr="00A24CDD" w:rsidRDefault="00E964DA" w:rsidP="0007411C">
      <w:pPr>
        <w:pStyle w:val="ListeParagraf"/>
        <w:numPr>
          <w:ilvl w:val="1"/>
          <w:numId w:val="24"/>
        </w:numPr>
        <w:spacing w:after="80"/>
        <w:jc w:val="both"/>
        <w:rPr>
          <w:rFonts w:ascii="TurkSeker" w:hAnsi="TurkSeker"/>
          <w:sz w:val="24"/>
          <w:szCs w:val="24"/>
        </w:rPr>
      </w:pPr>
      <w:r w:rsidRPr="000B0780">
        <w:rPr>
          <w:rFonts w:ascii="TurkSeker" w:hAnsi="TurkSeker"/>
          <w:sz w:val="24"/>
          <w:szCs w:val="24"/>
        </w:rPr>
        <w:t>Yüklenici tarafından çalıştırılacak</w:t>
      </w:r>
      <w:r w:rsidRPr="00A24CDD">
        <w:rPr>
          <w:rFonts w:ascii="TurkSeker" w:hAnsi="TurkSeker"/>
          <w:sz w:val="24"/>
          <w:szCs w:val="24"/>
        </w:rPr>
        <w:t xml:space="preserve"> personel üç vardiya şeklinde 24 saat boyunca çalışacaktır. Çalışma ve yemek saatleri aşağıdaki </w:t>
      </w:r>
      <w:r w:rsidR="003C643C" w:rsidRPr="00A24CDD">
        <w:rPr>
          <w:rFonts w:ascii="TurkSeker" w:hAnsi="TurkSeker"/>
          <w:sz w:val="24"/>
          <w:szCs w:val="24"/>
        </w:rPr>
        <w:t>gibidir.</w:t>
      </w:r>
    </w:p>
    <w:p w14:paraId="50FBF601" w14:textId="77777777" w:rsidR="007B7880" w:rsidRPr="00A24CDD" w:rsidRDefault="007B7880" w:rsidP="0007411C">
      <w:pPr>
        <w:pStyle w:val="ListeParagraf"/>
        <w:numPr>
          <w:ilvl w:val="1"/>
          <w:numId w:val="24"/>
        </w:numPr>
        <w:spacing w:after="80"/>
        <w:jc w:val="both"/>
        <w:rPr>
          <w:rFonts w:ascii="TurkSeker" w:hAnsi="TurkSeker"/>
          <w:sz w:val="24"/>
          <w:szCs w:val="24"/>
        </w:rPr>
      </w:pPr>
      <w:r w:rsidRPr="00A24CDD">
        <w:rPr>
          <w:rFonts w:ascii="TurkSeker" w:hAnsi="TurkSeker"/>
          <w:sz w:val="24"/>
          <w:szCs w:val="24"/>
        </w:rPr>
        <w:t>Fabrikamızda gıda maddesi istihsal edildiğinden ambalajlama işinde çalışan Yüklenici elemanlarının gıda sağlığı tüzüğüne uygun  iş kıyafeti, işçi sağlığı gıda tüzüğüne uygun elbise ve ayakkabısı Yüklenici tarafından temin edilecektir. İşçilerin temizliği, zaman zaman Fabrika yetkililerince kontrol edilecektir. Temizliğe uymayan işçiler Yükleniciye bildirilecek, Yüklenici de bu işçileri yenileri ile derhal değiştirecektir.</w:t>
      </w:r>
    </w:p>
    <w:p w14:paraId="6D195B0E" w14:textId="0790CAE6" w:rsidR="007B7880" w:rsidRPr="00A24CDD" w:rsidRDefault="007B7880" w:rsidP="0007411C">
      <w:pPr>
        <w:pStyle w:val="ListeParagraf"/>
        <w:numPr>
          <w:ilvl w:val="1"/>
          <w:numId w:val="24"/>
        </w:numPr>
        <w:spacing w:after="80"/>
        <w:jc w:val="both"/>
        <w:rPr>
          <w:rFonts w:ascii="TurkSeker" w:hAnsi="TurkSeker"/>
          <w:sz w:val="24"/>
          <w:szCs w:val="24"/>
        </w:rPr>
      </w:pPr>
      <w:r w:rsidRPr="00A24CDD">
        <w:rPr>
          <w:rFonts w:ascii="TurkSeker" w:hAnsi="TurkSeker"/>
          <w:sz w:val="24"/>
          <w:szCs w:val="24"/>
        </w:rPr>
        <w:lastRenderedPageBreak/>
        <w:t>Kıyafetler yı</w:t>
      </w:r>
      <w:r w:rsidR="006277EE" w:rsidRPr="00A24CDD">
        <w:rPr>
          <w:rFonts w:ascii="TurkSeker" w:hAnsi="TurkSeker"/>
          <w:sz w:val="24"/>
          <w:szCs w:val="24"/>
        </w:rPr>
        <w:t>rtık, sökük ve kirli olmayacaktır.</w:t>
      </w:r>
    </w:p>
    <w:p w14:paraId="00C70800" w14:textId="5D9D2436" w:rsidR="007B7880" w:rsidRPr="00A24CDD" w:rsidRDefault="007B7880" w:rsidP="0007411C">
      <w:pPr>
        <w:pStyle w:val="ListeParagraf"/>
        <w:numPr>
          <w:ilvl w:val="1"/>
          <w:numId w:val="24"/>
        </w:numPr>
        <w:spacing w:after="80"/>
        <w:jc w:val="both"/>
        <w:rPr>
          <w:rFonts w:ascii="TurkSeker" w:hAnsi="TurkSeker"/>
          <w:sz w:val="24"/>
          <w:szCs w:val="24"/>
        </w:rPr>
      </w:pPr>
      <w:r w:rsidRPr="00A24CDD">
        <w:rPr>
          <w:rFonts w:ascii="TurkSeker" w:hAnsi="TurkSeker"/>
          <w:sz w:val="24"/>
          <w:szCs w:val="24"/>
        </w:rPr>
        <w:t>Yüklenici firma çalışmaya başlamadan önce şu malzemeleri İdareye teslim etmekle yükümlüdür, bu malzemeler teslim alınmadan işe başlat</w:t>
      </w:r>
      <w:r w:rsidR="000B0780">
        <w:rPr>
          <w:rFonts w:ascii="TurkSeker" w:hAnsi="TurkSeker"/>
          <w:sz w:val="24"/>
          <w:szCs w:val="24"/>
        </w:rPr>
        <w:t xml:space="preserve">ılmayacaktır. </w:t>
      </w:r>
    </w:p>
    <w:p w14:paraId="5F0A6877" w14:textId="5F5F1249" w:rsidR="00AE5110" w:rsidRPr="00B80F4E" w:rsidRDefault="007B7880" w:rsidP="00AE5110">
      <w:pPr>
        <w:pStyle w:val="ListeParagraf"/>
        <w:numPr>
          <w:ilvl w:val="1"/>
          <w:numId w:val="24"/>
        </w:numPr>
        <w:spacing w:after="80"/>
        <w:jc w:val="both"/>
        <w:rPr>
          <w:rFonts w:ascii="TurkSeker" w:hAnsi="TurkSeker"/>
          <w:sz w:val="24"/>
          <w:szCs w:val="24"/>
        </w:rPr>
      </w:pPr>
      <w:r w:rsidRPr="00A24CDD">
        <w:rPr>
          <w:rFonts w:ascii="TurkSeker" w:hAnsi="TurkSeker"/>
          <w:sz w:val="24"/>
          <w:szCs w:val="24"/>
        </w:rPr>
        <w:t>Yüklenicinin çalıştıracağı personeline vermek ve kullandırmakla yükümlü olduğu Kişisel koruyucu güvenlik malzemeleri ve hijyen kontrol malzemeleri;</w:t>
      </w:r>
    </w:p>
    <w:p w14:paraId="151AD10D" w14:textId="77777777" w:rsidR="00B11524" w:rsidRPr="00B80F4E" w:rsidRDefault="00B11524" w:rsidP="0007411C">
      <w:pPr>
        <w:pStyle w:val="ListeParagraf"/>
        <w:spacing w:after="80"/>
        <w:ind w:left="1080"/>
        <w:jc w:val="both"/>
        <w:rPr>
          <w:rFonts w:ascii="TurkSeker" w:hAnsi="TurkSeker"/>
          <w:sz w:val="20"/>
          <w:szCs w:val="20"/>
        </w:rPr>
      </w:pPr>
    </w:p>
    <w:tbl>
      <w:tblPr>
        <w:tblStyle w:val="TabloKlavuzu1"/>
        <w:tblW w:w="9604" w:type="dxa"/>
        <w:tblInd w:w="534" w:type="dxa"/>
        <w:tblLayout w:type="fixed"/>
        <w:tblLook w:val="04A0" w:firstRow="1" w:lastRow="0" w:firstColumn="1" w:lastColumn="0" w:noHBand="0" w:noVBand="1"/>
      </w:tblPr>
      <w:tblGrid>
        <w:gridCol w:w="1430"/>
        <w:gridCol w:w="924"/>
        <w:gridCol w:w="1087"/>
        <w:gridCol w:w="1236"/>
        <w:gridCol w:w="925"/>
        <w:gridCol w:w="960"/>
        <w:gridCol w:w="1441"/>
        <w:gridCol w:w="1601"/>
      </w:tblGrid>
      <w:tr w:rsidR="00AE5110" w:rsidRPr="00B80F4E" w14:paraId="3EEC19E9" w14:textId="77777777" w:rsidTr="000B0780">
        <w:trPr>
          <w:trHeight w:val="296"/>
        </w:trPr>
        <w:tc>
          <w:tcPr>
            <w:tcW w:w="1430" w:type="dxa"/>
          </w:tcPr>
          <w:p w14:paraId="54CFA8C0" w14:textId="77777777" w:rsidR="00AE5110" w:rsidRPr="00B80F4E" w:rsidRDefault="00AE5110" w:rsidP="00B11524">
            <w:pPr>
              <w:rPr>
                <w:rFonts w:ascii="Calibri" w:hAnsi="Calibri"/>
                <w:sz w:val="20"/>
                <w:szCs w:val="20"/>
                <w:lang w:val="tr-TR"/>
              </w:rPr>
            </w:pPr>
          </w:p>
        </w:tc>
        <w:tc>
          <w:tcPr>
            <w:tcW w:w="924" w:type="dxa"/>
          </w:tcPr>
          <w:p w14:paraId="3D89ACFC" w14:textId="77777777" w:rsidR="00AE5110" w:rsidRPr="00B80F4E" w:rsidRDefault="00AE5110" w:rsidP="00B11524">
            <w:pPr>
              <w:rPr>
                <w:rFonts w:ascii="TurkSeker" w:hAnsi="TurkSeker"/>
                <w:sz w:val="20"/>
                <w:szCs w:val="20"/>
                <w:lang w:val="tr-TR"/>
              </w:rPr>
            </w:pPr>
            <w:r w:rsidRPr="00B80F4E">
              <w:rPr>
                <w:rFonts w:ascii="TurkSeker" w:hAnsi="TurkSeker"/>
                <w:sz w:val="20"/>
                <w:szCs w:val="20"/>
                <w:lang w:val="tr-TR"/>
              </w:rPr>
              <w:t>Baret</w:t>
            </w:r>
          </w:p>
        </w:tc>
        <w:tc>
          <w:tcPr>
            <w:tcW w:w="1087" w:type="dxa"/>
          </w:tcPr>
          <w:p w14:paraId="65BE1437" w14:textId="77777777" w:rsidR="00AE5110" w:rsidRPr="00B80F4E" w:rsidRDefault="00AE5110" w:rsidP="00B11524">
            <w:pPr>
              <w:rPr>
                <w:rFonts w:ascii="TurkSeker" w:hAnsi="TurkSeker"/>
                <w:sz w:val="20"/>
                <w:szCs w:val="20"/>
                <w:lang w:val="tr-TR"/>
              </w:rPr>
            </w:pPr>
            <w:r w:rsidRPr="00B80F4E">
              <w:rPr>
                <w:rFonts w:ascii="TurkSeker" w:hAnsi="TurkSeker"/>
                <w:sz w:val="20"/>
                <w:szCs w:val="20"/>
                <w:lang w:val="tr-TR"/>
              </w:rPr>
              <w:t>Toz Maskesi</w:t>
            </w:r>
          </w:p>
        </w:tc>
        <w:tc>
          <w:tcPr>
            <w:tcW w:w="1236" w:type="dxa"/>
          </w:tcPr>
          <w:p w14:paraId="481A658F" w14:textId="77777777" w:rsidR="00AE5110" w:rsidRPr="00B80F4E" w:rsidRDefault="00AE5110" w:rsidP="00B11524">
            <w:pPr>
              <w:rPr>
                <w:rFonts w:ascii="TurkSeker" w:hAnsi="TurkSeker"/>
                <w:sz w:val="20"/>
                <w:szCs w:val="20"/>
                <w:lang w:val="tr-TR"/>
              </w:rPr>
            </w:pPr>
            <w:r w:rsidRPr="00B80F4E">
              <w:rPr>
                <w:rFonts w:ascii="TurkSeker" w:hAnsi="TurkSeker"/>
                <w:sz w:val="20"/>
                <w:szCs w:val="20"/>
                <w:lang w:val="tr-TR"/>
              </w:rPr>
              <w:t>İş Ayakkabısı</w:t>
            </w:r>
          </w:p>
        </w:tc>
        <w:tc>
          <w:tcPr>
            <w:tcW w:w="925" w:type="dxa"/>
          </w:tcPr>
          <w:p w14:paraId="37B70826" w14:textId="2BC0E99F" w:rsidR="00AE5110" w:rsidRPr="00B80F4E" w:rsidRDefault="00AE5110" w:rsidP="008B5EDB">
            <w:pPr>
              <w:rPr>
                <w:rFonts w:ascii="TurkSeker" w:hAnsi="TurkSeker"/>
                <w:sz w:val="20"/>
                <w:szCs w:val="20"/>
                <w:lang w:val="tr-TR"/>
              </w:rPr>
            </w:pPr>
            <w:r w:rsidRPr="00B80F4E">
              <w:rPr>
                <w:rFonts w:ascii="TurkSeker" w:hAnsi="TurkSeker"/>
                <w:sz w:val="20"/>
                <w:szCs w:val="20"/>
                <w:lang w:val="tr-TR"/>
              </w:rPr>
              <w:t>İşçi Kıyafeti (Gömlek, Pantolon, Mont)</w:t>
            </w:r>
          </w:p>
        </w:tc>
        <w:tc>
          <w:tcPr>
            <w:tcW w:w="960" w:type="dxa"/>
          </w:tcPr>
          <w:p w14:paraId="03C0748C" w14:textId="77777777" w:rsidR="00AE5110" w:rsidRPr="00B80F4E" w:rsidRDefault="00AE5110" w:rsidP="00B11524">
            <w:pPr>
              <w:rPr>
                <w:rFonts w:ascii="TurkSeker" w:hAnsi="TurkSeker"/>
                <w:sz w:val="20"/>
                <w:szCs w:val="20"/>
                <w:lang w:val="tr-TR"/>
              </w:rPr>
            </w:pPr>
            <w:r w:rsidRPr="00B80F4E">
              <w:rPr>
                <w:rFonts w:ascii="TurkSeker" w:hAnsi="TurkSeker"/>
                <w:sz w:val="20"/>
                <w:szCs w:val="20"/>
                <w:lang w:val="tr-TR"/>
              </w:rPr>
              <w:t>Çizme</w:t>
            </w:r>
          </w:p>
        </w:tc>
        <w:tc>
          <w:tcPr>
            <w:tcW w:w="1441" w:type="dxa"/>
          </w:tcPr>
          <w:p w14:paraId="77DB2841" w14:textId="77777777" w:rsidR="00AE5110" w:rsidRPr="00B80F4E" w:rsidRDefault="00AE5110" w:rsidP="00B11524">
            <w:pPr>
              <w:rPr>
                <w:rFonts w:ascii="TurkSeker" w:hAnsi="TurkSeker"/>
                <w:sz w:val="20"/>
                <w:szCs w:val="20"/>
                <w:lang w:val="tr-TR"/>
              </w:rPr>
            </w:pPr>
            <w:r w:rsidRPr="00B80F4E">
              <w:rPr>
                <w:rFonts w:ascii="TurkSeker" w:hAnsi="TurkSeker"/>
                <w:sz w:val="20"/>
                <w:szCs w:val="20"/>
                <w:lang w:val="tr-TR"/>
              </w:rPr>
              <w:t>Eldiven</w:t>
            </w:r>
          </w:p>
        </w:tc>
        <w:tc>
          <w:tcPr>
            <w:tcW w:w="1601" w:type="dxa"/>
          </w:tcPr>
          <w:p w14:paraId="3D494515" w14:textId="77777777" w:rsidR="00AE5110" w:rsidRPr="00B80F4E" w:rsidRDefault="00AE5110" w:rsidP="00B11524">
            <w:pPr>
              <w:rPr>
                <w:rFonts w:ascii="TurkSeker" w:hAnsi="TurkSeker"/>
                <w:sz w:val="20"/>
                <w:szCs w:val="20"/>
                <w:lang w:val="tr-TR"/>
              </w:rPr>
            </w:pPr>
            <w:r w:rsidRPr="00B80F4E">
              <w:rPr>
                <w:rFonts w:ascii="TurkSeker" w:hAnsi="TurkSeker"/>
                <w:sz w:val="20"/>
                <w:szCs w:val="20"/>
                <w:lang w:val="tr-TR"/>
              </w:rPr>
              <w:t>Yağmurluk</w:t>
            </w:r>
          </w:p>
        </w:tc>
      </w:tr>
      <w:tr w:rsidR="00AE5110" w:rsidRPr="00B80F4E" w14:paraId="545ECBF5" w14:textId="77777777" w:rsidTr="000B0780">
        <w:trPr>
          <w:trHeight w:val="157"/>
        </w:trPr>
        <w:tc>
          <w:tcPr>
            <w:tcW w:w="1430" w:type="dxa"/>
          </w:tcPr>
          <w:p w14:paraId="6955F054" w14:textId="77777777" w:rsidR="00AE5110" w:rsidRPr="00B80F4E" w:rsidRDefault="00AE5110" w:rsidP="00B11524">
            <w:pPr>
              <w:rPr>
                <w:rFonts w:ascii="TurkSeker" w:hAnsi="TurkSeker"/>
                <w:sz w:val="20"/>
                <w:szCs w:val="20"/>
                <w:lang w:val="tr-TR"/>
              </w:rPr>
            </w:pPr>
            <w:r w:rsidRPr="00B80F4E">
              <w:rPr>
                <w:rFonts w:ascii="TurkSeker" w:hAnsi="TurkSeker"/>
                <w:sz w:val="20"/>
                <w:szCs w:val="20"/>
                <w:lang w:val="tr-TR"/>
              </w:rPr>
              <w:t>Kireç Ocağı</w:t>
            </w:r>
          </w:p>
        </w:tc>
        <w:tc>
          <w:tcPr>
            <w:tcW w:w="924" w:type="dxa"/>
          </w:tcPr>
          <w:p w14:paraId="20F1C18D" w14:textId="77777777" w:rsidR="00AE5110" w:rsidRPr="00B80F4E" w:rsidRDefault="00AE5110" w:rsidP="00B11524">
            <w:pPr>
              <w:jc w:val="center"/>
              <w:rPr>
                <w:rFonts w:ascii="Calibri" w:hAnsi="Calibri"/>
                <w:sz w:val="20"/>
                <w:szCs w:val="20"/>
                <w:lang w:val="tr-TR"/>
              </w:rPr>
            </w:pPr>
            <w:r w:rsidRPr="00B80F4E">
              <w:rPr>
                <w:rFonts w:ascii="Calibri" w:hAnsi="Calibri"/>
                <w:sz w:val="20"/>
                <w:szCs w:val="20"/>
                <w:lang w:val="tr-TR"/>
              </w:rPr>
              <w:t>√</w:t>
            </w:r>
          </w:p>
        </w:tc>
        <w:tc>
          <w:tcPr>
            <w:tcW w:w="1087" w:type="dxa"/>
          </w:tcPr>
          <w:p w14:paraId="759AFB70" w14:textId="77777777" w:rsidR="00AE5110" w:rsidRPr="00B80F4E" w:rsidRDefault="00AE5110" w:rsidP="00B11524">
            <w:pPr>
              <w:jc w:val="center"/>
              <w:rPr>
                <w:rFonts w:ascii="Calibri" w:hAnsi="Calibri"/>
                <w:sz w:val="20"/>
                <w:szCs w:val="20"/>
                <w:lang w:val="tr-TR"/>
              </w:rPr>
            </w:pPr>
            <w:r w:rsidRPr="00B80F4E">
              <w:rPr>
                <w:rFonts w:ascii="Calibri" w:hAnsi="Calibri" w:cs="Calibri"/>
                <w:sz w:val="20"/>
                <w:szCs w:val="20"/>
                <w:lang w:val="tr-TR"/>
              </w:rPr>
              <w:t>√</w:t>
            </w:r>
          </w:p>
        </w:tc>
        <w:tc>
          <w:tcPr>
            <w:tcW w:w="1236" w:type="dxa"/>
          </w:tcPr>
          <w:p w14:paraId="55ACE0E3" w14:textId="77777777" w:rsidR="00AE5110" w:rsidRPr="00B80F4E" w:rsidRDefault="00AE5110" w:rsidP="00B11524">
            <w:pPr>
              <w:jc w:val="center"/>
              <w:rPr>
                <w:rFonts w:ascii="Calibri" w:hAnsi="Calibri"/>
                <w:sz w:val="20"/>
                <w:szCs w:val="20"/>
                <w:lang w:val="tr-TR"/>
              </w:rPr>
            </w:pPr>
            <w:r w:rsidRPr="00B80F4E">
              <w:rPr>
                <w:rFonts w:ascii="Calibri" w:hAnsi="Calibri" w:cs="Calibri"/>
                <w:sz w:val="20"/>
                <w:szCs w:val="20"/>
                <w:lang w:val="tr-TR"/>
              </w:rPr>
              <w:t>√</w:t>
            </w:r>
          </w:p>
        </w:tc>
        <w:tc>
          <w:tcPr>
            <w:tcW w:w="925" w:type="dxa"/>
          </w:tcPr>
          <w:p w14:paraId="643C3F33" w14:textId="2710E49D" w:rsidR="00AE5110" w:rsidRPr="00B80F4E" w:rsidRDefault="00AE5110" w:rsidP="00B11524">
            <w:pPr>
              <w:jc w:val="center"/>
              <w:rPr>
                <w:rFonts w:ascii="Calibri" w:hAnsi="Calibri"/>
                <w:sz w:val="20"/>
                <w:szCs w:val="20"/>
                <w:lang w:val="tr-TR"/>
              </w:rPr>
            </w:pPr>
            <w:r w:rsidRPr="00B80F4E">
              <w:rPr>
                <w:rFonts w:ascii="Calibri" w:hAnsi="Calibri" w:cs="Calibri"/>
                <w:sz w:val="20"/>
                <w:szCs w:val="20"/>
                <w:lang w:val="tr-TR"/>
              </w:rPr>
              <w:t>√</w:t>
            </w:r>
          </w:p>
        </w:tc>
        <w:tc>
          <w:tcPr>
            <w:tcW w:w="960" w:type="dxa"/>
          </w:tcPr>
          <w:p w14:paraId="76518674" w14:textId="39AF08B6" w:rsidR="00AE5110" w:rsidRPr="00B80F4E" w:rsidRDefault="00AE5110" w:rsidP="00B11524">
            <w:pPr>
              <w:jc w:val="center"/>
              <w:rPr>
                <w:rFonts w:ascii="Calibri" w:hAnsi="Calibri"/>
                <w:sz w:val="20"/>
                <w:szCs w:val="20"/>
                <w:lang w:val="tr-TR"/>
              </w:rPr>
            </w:pPr>
            <w:r w:rsidRPr="00B80F4E">
              <w:rPr>
                <w:rFonts w:ascii="Calibri" w:hAnsi="Calibri"/>
                <w:sz w:val="20"/>
                <w:szCs w:val="20"/>
                <w:lang w:val="tr-TR"/>
              </w:rPr>
              <w:t>√</w:t>
            </w:r>
          </w:p>
        </w:tc>
        <w:tc>
          <w:tcPr>
            <w:tcW w:w="1441" w:type="dxa"/>
          </w:tcPr>
          <w:p w14:paraId="42E186AD" w14:textId="77777777" w:rsidR="00AE5110" w:rsidRPr="00B80F4E" w:rsidRDefault="00AE5110" w:rsidP="00B11524">
            <w:pPr>
              <w:jc w:val="center"/>
              <w:rPr>
                <w:rFonts w:ascii="Calibri" w:hAnsi="Calibri"/>
                <w:sz w:val="20"/>
                <w:szCs w:val="20"/>
                <w:lang w:val="tr-TR"/>
              </w:rPr>
            </w:pPr>
            <w:r w:rsidRPr="00B80F4E">
              <w:rPr>
                <w:rFonts w:ascii="Calibri" w:hAnsi="Calibri" w:cs="Calibri"/>
                <w:sz w:val="20"/>
                <w:szCs w:val="20"/>
                <w:lang w:val="tr-TR"/>
              </w:rPr>
              <w:t>√</w:t>
            </w:r>
          </w:p>
        </w:tc>
        <w:tc>
          <w:tcPr>
            <w:tcW w:w="1601" w:type="dxa"/>
          </w:tcPr>
          <w:p w14:paraId="5A784E40" w14:textId="7E9B272C" w:rsidR="00AE5110" w:rsidRPr="00B80F4E" w:rsidRDefault="00AE5110" w:rsidP="00B11524">
            <w:pPr>
              <w:jc w:val="center"/>
              <w:rPr>
                <w:rFonts w:ascii="Calibri" w:hAnsi="Calibri"/>
                <w:sz w:val="20"/>
                <w:szCs w:val="20"/>
                <w:lang w:val="tr-TR"/>
              </w:rPr>
            </w:pPr>
          </w:p>
        </w:tc>
      </w:tr>
      <w:tr w:rsidR="00AE5110" w:rsidRPr="00B80F4E" w14:paraId="75B57548" w14:textId="77777777" w:rsidTr="000B0780">
        <w:trPr>
          <w:trHeight w:val="235"/>
        </w:trPr>
        <w:tc>
          <w:tcPr>
            <w:tcW w:w="1430" w:type="dxa"/>
          </w:tcPr>
          <w:p w14:paraId="53C3669F" w14:textId="77777777" w:rsidR="00AE5110" w:rsidRPr="00B80F4E" w:rsidRDefault="00AE5110" w:rsidP="00B11524">
            <w:pPr>
              <w:rPr>
                <w:rFonts w:ascii="TurkSeker" w:hAnsi="TurkSeker"/>
                <w:sz w:val="20"/>
                <w:szCs w:val="20"/>
                <w:lang w:val="tr-TR"/>
              </w:rPr>
            </w:pPr>
            <w:r w:rsidRPr="00B80F4E">
              <w:rPr>
                <w:rFonts w:ascii="TurkSeker" w:hAnsi="TurkSeker"/>
                <w:sz w:val="20"/>
                <w:szCs w:val="20"/>
                <w:lang w:val="tr-TR"/>
              </w:rPr>
              <w:t>Pancar Yüzdürme</w:t>
            </w:r>
          </w:p>
        </w:tc>
        <w:tc>
          <w:tcPr>
            <w:tcW w:w="924" w:type="dxa"/>
          </w:tcPr>
          <w:p w14:paraId="0A44BBD4" w14:textId="77777777" w:rsidR="00AE5110" w:rsidRPr="00B80F4E" w:rsidRDefault="00AE5110" w:rsidP="00B11524">
            <w:pPr>
              <w:jc w:val="center"/>
              <w:rPr>
                <w:rFonts w:ascii="Calibri" w:hAnsi="Calibri"/>
                <w:sz w:val="20"/>
                <w:szCs w:val="20"/>
                <w:lang w:val="tr-TR"/>
              </w:rPr>
            </w:pPr>
            <w:r w:rsidRPr="00B80F4E">
              <w:rPr>
                <w:rFonts w:ascii="Calibri" w:hAnsi="Calibri"/>
                <w:sz w:val="20"/>
                <w:szCs w:val="20"/>
                <w:lang w:val="tr-TR"/>
              </w:rPr>
              <w:t>√</w:t>
            </w:r>
          </w:p>
        </w:tc>
        <w:tc>
          <w:tcPr>
            <w:tcW w:w="1087" w:type="dxa"/>
          </w:tcPr>
          <w:p w14:paraId="09E6743C" w14:textId="77777777" w:rsidR="00AE5110" w:rsidRPr="00B80F4E" w:rsidRDefault="00AE5110" w:rsidP="00B11524">
            <w:pPr>
              <w:jc w:val="center"/>
              <w:rPr>
                <w:rFonts w:ascii="Calibri" w:hAnsi="Calibri"/>
                <w:sz w:val="20"/>
                <w:szCs w:val="20"/>
                <w:lang w:val="tr-TR"/>
              </w:rPr>
            </w:pPr>
          </w:p>
        </w:tc>
        <w:tc>
          <w:tcPr>
            <w:tcW w:w="1236" w:type="dxa"/>
          </w:tcPr>
          <w:p w14:paraId="6905C875" w14:textId="77777777" w:rsidR="00AE5110" w:rsidRPr="00B80F4E" w:rsidRDefault="00AE5110" w:rsidP="00B11524">
            <w:pPr>
              <w:jc w:val="center"/>
              <w:rPr>
                <w:rFonts w:ascii="Calibri" w:hAnsi="Calibri"/>
                <w:sz w:val="20"/>
                <w:szCs w:val="20"/>
                <w:lang w:val="tr-TR"/>
              </w:rPr>
            </w:pPr>
            <w:r w:rsidRPr="00B80F4E">
              <w:rPr>
                <w:rFonts w:ascii="Calibri" w:hAnsi="Calibri" w:cs="Calibri"/>
                <w:sz w:val="20"/>
                <w:szCs w:val="20"/>
                <w:lang w:val="tr-TR"/>
              </w:rPr>
              <w:t>√</w:t>
            </w:r>
          </w:p>
        </w:tc>
        <w:tc>
          <w:tcPr>
            <w:tcW w:w="925" w:type="dxa"/>
          </w:tcPr>
          <w:p w14:paraId="1DE82638" w14:textId="77777777" w:rsidR="00AE5110" w:rsidRPr="00B80F4E" w:rsidRDefault="00AE5110" w:rsidP="00B11524">
            <w:pPr>
              <w:jc w:val="center"/>
              <w:rPr>
                <w:rFonts w:ascii="Calibri" w:hAnsi="Calibri"/>
                <w:sz w:val="20"/>
                <w:szCs w:val="20"/>
                <w:lang w:val="tr-TR"/>
              </w:rPr>
            </w:pPr>
            <w:r w:rsidRPr="00B80F4E">
              <w:rPr>
                <w:rFonts w:ascii="Calibri" w:hAnsi="Calibri" w:cs="Calibri"/>
                <w:sz w:val="20"/>
                <w:szCs w:val="20"/>
                <w:lang w:val="tr-TR"/>
              </w:rPr>
              <w:t>√</w:t>
            </w:r>
          </w:p>
        </w:tc>
        <w:tc>
          <w:tcPr>
            <w:tcW w:w="960" w:type="dxa"/>
          </w:tcPr>
          <w:p w14:paraId="6E0EF387" w14:textId="77777777" w:rsidR="00AE5110" w:rsidRPr="00B80F4E" w:rsidRDefault="00AE5110" w:rsidP="00B11524">
            <w:pPr>
              <w:jc w:val="center"/>
              <w:rPr>
                <w:rFonts w:ascii="Calibri" w:hAnsi="Calibri"/>
                <w:sz w:val="20"/>
                <w:szCs w:val="20"/>
                <w:lang w:val="tr-TR"/>
              </w:rPr>
            </w:pPr>
            <w:r w:rsidRPr="00B80F4E">
              <w:rPr>
                <w:rFonts w:ascii="Calibri" w:hAnsi="Calibri" w:cs="Calibri"/>
                <w:sz w:val="20"/>
                <w:szCs w:val="20"/>
                <w:lang w:val="tr-TR"/>
              </w:rPr>
              <w:t>√</w:t>
            </w:r>
          </w:p>
        </w:tc>
        <w:tc>
          <w:tcPr>
            <w:tcW w:w="1441" w:type="dxa"/>
          </w:tcPr>
          <w:p w14:paraId="3FA9FDAE" w14:textId="77777777" w:rsidR="00AE5110" w:rsidRPr="00B80F4E" w:rsidRDefault="00AE5110" w:rsidP="00B11524">
            <w:pPr>
              <w:jc w:val="center"/>
              <w:rPr>
                <w:rFonts w:ascii="Calibri" w:hAnsi="Calibri"/>
                <w:sz w:val="20"/>
                <w:szCs w:val="20"/>
                <w:lang w:val="tr-TR"/>
              </w:rPr>
            </w:pPr>
            <w:r w:rsidRPr="00B80F4E">
              <w:rPr>
                <w:rFonts w:ascii="Calibri" w:hAnsi="Calibri" w:cs="Calibri"/>
                <w:sz w:val="20"/>
                <w:szCs w:val="20"/>
                <w:lang w:val="tr-TR"/>
              </w:rPr>
              <w:t>√</w:t>
            </w:r>
          </w:p>
        </w:tc>
        <w:tc>
          <w:tcPr>
            <w:tcW w:w="1601" w:type="dxa"/>
          </w:tcPr>
          <w:p w14:paraId="46924D8A" w14:textId="12DD950F" w:rsidR="00AE5110" w:rsidRPr="00B80F4E" w:rsidRDefault="00AE5110" w:rsidP="00B11524">
            <w:pPr>
              <w:jc w:val="center"/>
              <w:rPr>
                <w:rFonts w:ascii="Calibri" w:hAnsi="Calibri"/>
                <w:sz w:val="20"/>
                <w:szCs w:val="20"/>
                <w:lang w:val="tr-TR"/>
              </w:rPr>
            </w:pPr>
          </w:p>
        </w:tc>
      </w:tr>
      <w:tr w:rsidR="00AE5110" w:rsidRPr="00B80F4E" w14:paraId="7D72819A" w14:textId="77777777" w:rsidTr="000B0780">
        <w:trPr>
          <w:trHeight w:val="172"/>
        </w:trPr>
        <w:tc>
          <w:tcPr>
            <w:tcW w:w="1430" w:type="dxa"/>
          </w:tcPr>
          <w:p w14:paraId="01F734D5" w14:textId="63873EA3" w:rsidR="00AE5110" w:rsidRPr="00B80F4E" w:rsidRDefault="00AE5110" w:rsidP="00F04FF3">
            <w:pPr>
              <w:rPr>
                <w:rFonts w:ascii="TurkSeker" w:hAnsi="TurkSeker"/>
                <w:sz w:val="20"/>
                <w:szCs w:val="20"/>
                <w:lang w:val="tr-TR"/>
              </w:rPr>
            </w:pPr>
            <w:r w:rsidRPr="00B80F4E">
              <w:rPr>
                <w:rFonts w:ascii="TurkSeker" w:hAnsi="TurkSeker"/>
                <w:sz w:val="20"/>
                <w:szCs w:val="20"/>
                <w:lang w:val="tr-TR"/>
              </w:rPr>
              <w:t>Meydan  Tahmil Tahliye</w:t>
            </w:r>
          </w:p>
        </w:tc>
        <w:tc>
          <w:tcPr>
            <w:tcW w:w="924" w:type="dxa"/>
          </w:tcPr>
          <w:p w14:paraId="03B292AB" w14:textId="0AD6A1D9" w:rsidR="00AE5110" w:rsidRPr="00B80F4E" w:rsidRDefault="00AE5110" w:rsidP="00F04FF3">
            <w:pPr>
              <w:jc w:val="center"/>
              <w:rPr>
                <w:rFonts w:ascii="Calibri" w:hAnsi="Calibri" w:cs="Calibri"/>
                <w:sz w:val="20"/>
                <w:szCs w:val="20"/>
                <w:lang w:val="tr-TR"/>
              </w:rPr>
            </w:pPr>
            <w:r w:rsidRPr="00B80F4E">
              <w:rPr>
                <w:rFonts w:ascii="Calibri" w:hAnsi="Calibri" w:cs="Calibri"/>
                <w:sz w:val="20"/>
                <w:szCs w:val="20"/>
                <w:lang w:val="tr-TR"/>
              </w:rPr>
              <w:t>√</w:t>
            </w:r>
          </w:p>
        </w:tc>
        <w:tc>
          <w:tcPr>
            <w:tcW w:w="1087" w:type="dxa"/>
          </w:tcPr>
          <w:p w14:paraId="74B161F1" w14:textId="670BC3B1" w:rsidR="00AE5110" w:rsidRPr="00B80F4E" w:rsidRDefault="00AE5110" w:rsidP="00F04FF3">
            <w:pPr>
              <w:jc w:val="center"/>
              <w:rPr>
                <w:rFonts w:ascii="Calibri" w:hAnsi="Calibri" w:cs="Calibri"/>
                <w:sz w:val="20"/>
                <w:szCs w:val="20"/>
                <w:lang w:val="tr-TR"/>
              </w:rPr>
            </w:pPr>
            <w:r w:rsidRPr="00B80F4E">
              <w:rPr>
                <w:rFonts w:ascii="Calibri" w:hAnsi="Calibri" w:cs="Calibri"/>
                <w:sz w:val="20"/>
                <w:szCs w:val="20"/>
                <w:lang w:val="tr-TR"/>
              </w:rPr>
              <w:t>√</w:t>
            </w:r>
          </w:p>
        </w:tc>
        <w:tc>
          <w:tcPr>
            <w:tcW w:w="1236" w:type="dxa"/>
          </w:tcPr>
          <w:p w14:paraId="540757BF" w14:textId="495F508A" w:rsidR="00AE5110" w:rsidRPr="00B80F4E" w:rsidRDefault="00AE5110" w:rsidP="00F04FF3">
            <w:pPr>
              <w:jc w:val="center"/>
              <w:rPr>
                <w:rFonts w:ascii="Calibri" w:hAnsi="Calibri" w:cs="Calibri"/>
                <w:sz w:val="20"/>
                <w:szCs w:val="20"/>
                <w:lang w:val="tr-TR"/>
              </w:rPr>
            </w:pPr>
            <w:r w:rsidRPr="00B80F4E">
              <w:rPr>
                <w:rFonts w:ascii="Calibri" w:hAnsi="Calibri" w:cs="Calibri"/>
                <w:sz w:val="20"/>
                <w:szCs w:val="20"/>
                <w:lang w:val="tr-TR"/>
              </w:rPr>
              <w:t>√</w:t>
            </w:r>
          </w:p>
        </w:tc>
        <w:tc>
          <w:tcPr>
            <w:tcW w:w="925" w:type="dxa"/>
          </w:tcPr>
          <w:p w14:paraId="38BE1906" w14:textId="68A1A5E8" w:rsidR="00AE5110" w:rsidRPr="00B80F4E" w:rsidRDefault="00AE5110" w:rsidP="00F04FF3">
            <w:pPr>
              <w:jc w:val="center"/>
              <w:rPr>
                <w:rFonts w:ascii="Calibri" w:hAnsi="Calibri" w:cs="Calibri"/>
                <w:sz w:val="20"/>
                <w:szCs w:val="20"/>
                <w:lang w:val="tr-TR"/>
              </w:rPr>
            </w:pPr>
            <w:r w:rsidRPr="00B80F4E">
              <w:rPr>
                <w:rFonts w:ascii="Calibri" w:hAnsi="Calibri" w:cs="Calibri"/>
                <w:sz w:val="20"/>
                <w:szCs w:val="20"/>
                <w:lang w:val="tr-TR"/>
              </w:rPr>
              <w:t>√</w:t>
            </w:r>
          </w:p>
        </w:tc>
        <w:tc>
          <w:tcPr>
            <w:tcW w:w="960" w:type="dxa"/>
          </w:tcPr>
          <w:p w14:paraId="6FD2BE76" w14:textId="1C66A514" w:rsidR="00AE5110" w:rsidRPr="00B80F4E" w:rsidRDefault="00AE5110" w:rsidP="00F04FF3">
            <w:pPr>
              <w:jc w:val="center"/>
              <w:rPr>
                <w:rFonts w:ascii="Calibri" w:hAnsi="Calibri" w:cs="Calibri"/>
                <w:sz w:val="20"/>
                <w:szCs w:val="20"/>
                <w:lang w:val="tr-TR"/>
              </w:rPr>
            </w:pPr>
            <w:r w:rsidRPr="00B80F4E">
              <w:rPr>
                <w:rFonts w:ascii="Calibri" w:hAnsi="Calibri" w:cs="Calibri"/>
                <w:sz w:val="20"/>
                <w:szCs w:val="20"/>
                <w:lang w:val="tr-TR"/>
              </w:rPr>
              <w:t>√</w:t>
            </w:r>
          </w:p>
        </w:tc>
        <w:tc>
          <w:tcPr>
            <w:tcW w:w="1441" w:type="dxa"/>
          </w:tcPr>
          <w:p w14:paraId="02E1B96B" w14:textId="28D7A40B" w:rsidR="00AE5110" w:rsidRPr="00B80F4E" w:rsidRDefault="00AE5110" w:rsidP="00F04FF3">
            <w:pPr>
              <w:jc w:val="center"/>
              <w:rPr>
                <w:rFonts w:ascii="Calibri" w:hAnsi="Calibri" w:cs="Calibri"/>
                <w:sz w:val="20"/>
                <w:szCs w:val="20"/>
                <w:lang w:val="tr-TR"/>
              </w:rPr>
            </w:pPr>
            <w:r w:rsidRPr="00B80F4E">
              <w:rPr>
                <w:rFonts w:ascii="Calibri" w:hAnsi="Calibri" w:cs="Calibri"/>
                <w:sz w:val="20"/>
                <w:szCs w:val="20"/>
                <w:lang w:val="tr-TR"/>
              </w:rPr>
              <w:t>√</w:t>
            </w:r>
          </w:p>
        </w:tc>
        <w:tc>
          <w:tcPr>
            <w:tcW w:w="1601" w:type="dxa"/>
          </w:tcPr>
          <w:p w14:paraId="2A1EDF8A" w14:textId="34E30A9E" w:rsidR="00AE5110" w:rsidRPr="00B80F4E" w:rsidRDefault="00AE5110" w:rsidP="00F04FF3">
            <w:pPr>
              <w:jc w:val="center"/>
              <w:rPr>
                <w:rFonts w:ascii="Calibri" w:hAnsi="Calibri" w:cs="Calibri"/>
                <w:sz w:val="20"/>
                <w:szCs w:val="20"/>
                <w:lang w:val="tr-TR"/>
              </w:rPr>
            </w:pPr>
            <w:r w:rsidRPr="00B80F4E">
              <w:rPr>
                <w:rFonts w:ascii="Calibri" w:hAnsi="Calibri" w:cs="Calibri"/>
                <w:sz w:val="20"/>
                <w:szCs w:val="20"/>
                <w:lang w:val="tr-TR"/>
              </w:rPr>
              <w:t>√</w:t>
            </w:r>
          </w:p>
        </w:tc>
      </w:tr>
      <w:tr w:rsidR="00AE5110" w:rsidRPr="00B80F4E" w14:paraId="023ACDA3" w14:textId="77777777" w:rsidTr="000B0780">
        <w:trPr>
          <w:trHeight w:val="78"/>
        </w:trPr>
        <w:tc>
          <w:tcPr>
            <w:tcW w:w="1430" w:type="dxa"/>
          </w:tcPr>
          <w:p w14:paraId="059783A0" w14:textId="388EF81C" w:rsidR="00AE5110" w:rsidRPr="00B80F4E" w:rsidRDefault="00B80F4E" w:rsidP="00F04FF3">
            <w:pPr>
              <w:rPr>
                <w:rFonts w:ascii="TurkSeker" w:hAnsi="TurkSeker"/>
                <w:sz w:val="20"/>
                <w:szCs w:val="20"/>
                <w:lang w:val="tr-TR"/>
              </w:rPr>
            </w:pPr>
            <w:r>
              <w:rPr>
                <w:rFonts w:ascii="TurkSeker" w:hAnsi="TurkSeker"/>
                <w:sz w:val="20"/>
                <w:szCs w:val="20"/>
                <w:lang w:val="tr-TR"/>
              </w:rPr>
              <w:t>A</w:t>
            </w:r>
            <w:r w:rsidR="00AE5110" w:rsidRPr="00B80F4E">
              <w:rPr>
                <w:rFonts w:ascii="TurkSeker" w:hAnsi="TurkSeker"/>
                <w:sz w:val="20"/>
                <w:szCs w:val="20"/>
                <w:lang w:val="tr-TR"/>
              </w:rPr>
              <w:t>rıtım</w:t>
            </w:r>
          </w:p>
        </w:tc>
        <w:tc>
          <w:tcPr>
            <w:tcW w:w="924" w:type="dxa"/>
          </w:tcPr>
          <w:p w14:paraId="20A14F9E" w14:textId="02C494AE" w:rsidR="00AE5110" w:rsidRPr="00B80F4E" w:rsidRDefault="00AE5110" w:rsidP="00F04FF3">
            <w:pPr>
              <w:jc w:val="center"/>
              <w:rPr>
                <w:rFonts w:ascii="Calibri" w:hAnsi="Calibri" w:cs="Calibri"/>
                <w:sz w:val="20"/>
                <w:szCs w:val="20"/>
                <w:lang w:val="tr-TR"/>
              </w:rPr>
            </w:pPr>
            <w:r w:rsidRPr="00B80F4E">
              <w:rPr>
                <w:rFonts w:ascii="Calibri" w:hAnsi="Calibri" w:cs="Calibri"/>
                <w:sz w:val="20"/>
                <w:szCs w:val="20"/>
                <w:lang w:val="tr-TR"/>
              </w:rPr>
              <w:t>√</w:t>
            </w:r>
          </w:p>
        </w:tc>
        <w:tc>
          <w:tcPr>
            <w:tcW w:w="1087" w:type="dxa"/>
          </w:tcPr>
          <w:p w14:paraId="6778269B" w14:textId="73721F7C" w:rsidR="00AE5110" w:rsidRPr="00B80F4E" w:rsidRDefault="00AE5110" w:rsidP="00F04FF3">
            <w:pPr>
              <w:jc w:val="center"/>
              <w:rPr>
                <w:rFonts w:ascii="Calibri" w:hAnsi="Calibri" w:cs="Calibri"/>
                <w:sz w:val="20"/>
                <w:szCs w:val="20"/>
                <w:lang w:val="tr-TR"/>
              </w:rPr>
            </w:pPr>
            <w:r w:rsidRPr="00B80F4E">
              <w:rPr>
                <w:rFonts w:ascii="Calibri" w:hAnsi="Calibri" w:cs="Calibri"/>
                <w:sz w:val="20"/>
                <w:szCs w:val="20"/>
                <w:lang w:val="tr-TR"/>
              </w:rPr>
              <w:t>√</w:t>
            </w:r>
          </w:p>
        </w:tc>
        <w:tc>
          <w:tcPr>
            <w:tcW w:w="1236" w:type="dxa"/>
          </w:tcPr>
          <w:p w14:paraId="076DE9B8" w14:textId="03C4FD3E" w:rsidR="00AE5110" w:rsidRPr="00B80F4E" w:rsidRDefault="00AE5110" w:rsidP="00F04FF3">
            <w:pPr>
              <w:jc w:val="center"/>
              <w:rPr>
                <w:rFonts w:ascii="Calibri" w:hAnsi="Calibri" w:cs="Calibri"/>
                <w:sz w:val="20"/>
                <w:szCs w:val="20"/>
                <w:lang w:val="tr-TR"/>
              </w:rPr>
            </w:pPr>
            <w:r w:rsidRPr="00B80F4E">
              <w:rPr>
                <w:rFonts w:ascii="Calibri" w:hAnsi="Calibri" w:cs="Calibri"/>
                <w:sz w:val="20"/>
                <w:szCs w:val="20"/>
                <w:lang w:val="tr-TR"/>
              </w:rPr>
              <w:t>√</w:t>
            </w:r>
          </w:p>
        </w:tc>
        <w:tc>
          <w:tcPr>
            <w:tcW w:w="925" w:type="dxa"/>
          </w:tcPr>
          <w:p w14:paraId="1EABF06B" w14:textId="30FDE21E" w:rsidR="00AE5110" w:rsidRPr="00B80F4E" w:rsidRDefault="00AE5110" w:rsidP="00F04FF3">
            <w:pPr>
              <w:jc w:val="center"/>
              <w:rPr>
                <w:rFonts w:ascii="Calibri" w:hAnsi="Calibri" w:cs="Calibri"/>
                <w:sz w:val="20"/>
                <w:szCs w:val="20"/>
                <w:lang w:val="tr-TR"/>
              </w:rPr>
            </w:pPr>
            <w:r w:rsidRPr="00B80F4E">
              <w:rPr>
                <w:rFonts w:ascii="Calibri" w:hAnsi="Calibri" w:cs="Calibri"/>
                <w:sz w:val="20"/>
                <w:szCs w:val="20"/>
                <w:lang w:val="tr-TR"/>
              </w:rPr>
              <w:t>√</w:t>
            </w:r>
          </w:p>
        </w:tc>
        <w:tc>
          <w:tcPr>
            <w:tcW w:w="960" w:type="dxa"/>
          </w:tcPr>
          <w:p w14:paraId="4532F1AB" w14:textId="431A1D38" w:rsidR="00AE5110" w:rsidRPr="00B80F4E" w:rsidRDefault="00AE5110" w:rsidP="00F04FF3">
            <w:pPr>
              <w:jc w:val="center"/>
              <w:rPr>
                <w:rFonts w:ascii="Calibri" w:hAnsi="Calibri" w:cs="Calibri"/>
                <w:sz w:val="20"/>
                <w:szCs w:val="20"/>
                <w:lang w:val="tr-TR"/>
              </w:rPr>
            </w:pPr>
            <w:r w:rsidRPr="00B80F4E">
              <w:rPr>
                <w:rFonts w:ascii="Calibri" w:hAnsi="Calibri" w:cs="Calibri"/>
                <w:sz w:val="20"/>
                <w:szCs w:val="20"/>
                <w:lang w:val="tr-TR"/>
              </w:rPr>
              <w:t>√</w:t>
            </w:r>
          </w:p>
        </w:tc>
        <w:tc>
          <w:tcPr>
            <w:tcW w:w="1441" w:type="dxa"/>
          </w:tcPr>
          <w:p w14:paraId="4E6DFAD2" w14:textId="48C83344" w:rsidR="00AE5110" w:rsidRPr="00B80F4E" w:rsidRDefault="00AE5110" w:rsidP="00F04FF3">
            <w:pPr>
              <w:jc w:val="center"/>
              <w:rPr>
                <w:rFonts w:ascii="Calibri" w:hAnsi="Calibri" w:cs="Calibri"/>
                <w:sz w:val="20"/>
                <w:szCs w:val="20"/>
                <w:lang w:val="tr-TR"/>
              </w:rPr>
            </w:pPr>
            <w:r w:rsidRPr="00B80F4E">
              <w:rPr>
                <w:rFonts w:ascii="Calibri" w:hAnsi="Calibri" w:cs="Calibri"/>
                <w:sz w:val="20"/>
                <w:szCs w:val="20"/>
                <w:lang w:val="tr-TR"/>
              </w:rPr>
              <w:t>√</w:t>
            </w:r>
          </w:p>
        </w:tc>
        <w:tc>
          <w:tcPr>
            <w:tcW w:w="1601" w:type="dxa"/>
          </w:tcPr>
          <w:p w14:paraId="5C569FBC" w14:textId="2CE7AEDA" w:rsidR="00AE5110" w:rsidRPr="00B80F4E" w:rsidRDefault="00AE5110" w:rsidP="00F04FF3">
            <w:pPr>
              <w:jc w:val="center"/>
              <w:rPr>
                <w:rFonts w:ascii="Calibri" w:hAnsi="Calibri" w:cs="Calibri"/>
                <w:sz w:val="20"/>
                <w:szCs w:val="20"/>
                <w:lang w:val="tr-TR"/>
              </w:rPr>
            </w:pPr>
            <w:r w:rsidRPr="00B80F4E">
              <w:rPr>
                <w:rFonts w:ascii="Calibri" w:hAnsi="Calibri" w:cs="Calibri"/>
                <w:sz w:val="20"/>
                <w:szCs w:val="20"/>
                <w:lang w:val="tr-TR"/>
              </w:rPr>
              <w:t>√</w:t>
            </w:r>
          </w:p>
        </w:tc>
      </w:tr>
    </w:tbl>
    <w:tbl>
      <w:tblPr>
        <w:tblpPr w:leftFromText="141" w:rightFromText="141" w:vertAnchor="text" w:horzAnchor="margin" w:tblpXSpec="center" w:tblpY="1130"/>
        <w:tblW w:w="45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8"/>
        <w:gridCol w:w="4680"/>
        <w:gridCol w:w="1415"/>
      </w:tblGrid>
      <w:tr w:rsidR="005569E9" w:rsidRPr="00B80F4E" w14:paraId="422EA34F" w14:textId="77777777" w:rsidTr="0040592C">
        <w:trPr>
          <w:trHeight w:hRule="exact" w:val="280"/>
        </w:trPr>
        <w:tc>
          <w:tcPr>
            <w:tcW w:w="1731" w:type="pct"/>
            <w:vAlign w:val="center"/>
          </w:tcPr>
          <w:p w14:paraId="13074311" w14:textId="77777777" w:rsidR="005569E9" w:rsidRPr="00B80F4E" w:rsidRDefault="005569E9" w:rsidP="00034701">
            <w:pPr>
              <w:spacing w:line="276" w:lineRule="auto"/>
              <w:jc w:val="center"/>
              <w:rPr>
                <w:rFonts w:ascii="TurkSeker" w:hAnsi="TurkSeker"/>
                <w:b/>
                <w:sz w:val="20"/>
                <w:lang w:eastAsia="tr-TR"/>
              </w:rPr>
            </w:pPr>
            <w:r w:rsidRPr="00B80F4E">
              <w:rPr>
                <w:rFonts w:ascii="TurkSeker" w:hAnsi="TurkSeker"/>
                <w:b/>
                <w:sz w:val="20"/>
                <w:lang w:eastAsia="tr-TR"/>
              </w:rPr>
              <w:t>Koruyucu Güvenlik Malzemesi</w:t>
            </w:r>
          </w:p>
        </w:tc>
        <w:tc>
          <w:tcPr>
            <w:tcW w:w="2510" w:type="pct"/>
            <w:vAlign w:val="center"/>
          </w:tcPr>
          <w:p w14:paraId="4AE9B997" w14:textId="77777777" w:rsidR="005569E9" w:rsidRPr="00B80F4E" w:rsidRDefault="005569E9" w:rsidP="00034701">
            <w:pPr>
              <w:spacing w:line="276" w:lineRule="auto"/>
              <w:rPr>
                <w:rFonts w:ascii="TurkSeker" w:hAnsi="TurkSeker"/>
                <w:sz w:val="20"/>
                <w:lang w:eastAsia="tr-TR"/>
              </w:rPr>
            </w:pPr>
            <w:r w:rsidRPr="00B80F4E">
              <w:rPr>
                <w:rFonts w:ascii="TurkSeker" w:hAnsi="TurkSeker"/>
                <w:b/>
                <w:sz w:val="20"/>
                <w:lang w:eastAsia="tr-TR"/>
              </w:rPr>
              <w:t>Özellikleri</w:t>
            </w:r>
          </w:p>
        </w:tc>
        <w:tc>
          <w:tcPr>
            <w:tcW w:w="759" w:type="pct"/>
            <w:vAlign w:val="center"/>
          </w:tcPr>
          <w:p w14:paraId="7DC9CF9D" w14:textId="77777777" w:rsidR="005569E9" w:rsidRPr="00B80F4E" w:rsidRDefault="005569E9" w:rsidP="00034701">
            <w:pPr>
              <w:spacing w:line="276" w:lineRule="auto"/>
              <w:jc w:val="center"/>
              <w:rPr>
                <w:rFonts w:ascii="TurkSeker" w:hAnsi="TurkSeker"/>
                <w:b/>
                <w:sz w:val="20"/>
                <w:lang w:eastAsia="tr-TR"/>
              </w:rPr>
            </w:pPr>
            <w:r w:rsidRPr="00B80F4E">
              <w:rPr>
                <w:rFonts w:ascii="TurkSeker" w:hAnsi="TurkSeker"/>
                <w:b/>
                <w:sz w:val="20"/>
                <w:lang w:eastAsia="tr-TR"/>
              </w:rPr>
              <w:t>Adet</w:t>
            </w:r>
          </w:p>
        </w:tc>
      </w:tr>
      <w:tr w:rsidR="005569E9" w:rsidRPr="00B80F4E" w14:paraId="4F6412FC" w14:textId="77777777" w:rsidTr="0040592C">
        <w:trPr>
          <w:trHeight w:hRule="exact" w:val="933"/>
        </w:trPr>
        <w:tc>
          <w:tcPr>
            <w:tcW w:w="1731" w:type="pct"/>
            <w:vAlign w:val="center"/>
          </w:tcPr>
          <w:p w14:paraId="123BEF7C" w14:textId="77777777" w:rsidR="005569E9" w:rsidRPr="00B80F4E" w:rsidRDefault="005569E9" w:rsidP="00034701">
            <w:pPr>
              <w:spacing w:line="276" w:lineRule="auto"/>
              <w:rPr>
                <w:rFonts w:ascii="TurkSeker" w:eastAsia="Calibri" w:hAnsi="TurkSeker"/>
                <w:sz w:val="20"/>
                <w:lang w:val="tr-TR"/>
              </w:rPr>
            </w:pPr>
            <w:r w:rsidRPr="00B80F4E">
              <w:rPr>
                <w:rFonts w:ascii="TurkSeker" w:eastAsia="Calibri" w:hAnsi="TurkSeker"/>
                <w:sz w:val="20"/>
                <w:lang w:val="tr-TR"/>
              </w:rPr>
              <w:t>İş Ayakkabısı</w:t>
            </w:r>
          </w:p>
        </w:tc>
        <w:tc>
          <w:tcPr>
            <w:tcW w:w="2510" w:type="pct"/>
            <w:vAlign w:val="center"/>
          </w:tcPr>
          <w:p w14:paraId="205F1D19" w14:textId="77777777" w:rsidR="005569E9" w:rsidRPr="00B80F4E" w:rsidRDefault="005569E9" w:rsidP="00034701">
            <w:pPr>
              <w:spacing w:line="276" w:lineRule="auto"/>
              <w:rPr>
                <w:rFonts w:ascii="TurkSeker" w:eastAsia="Calibri" w:hAnsi="TurkSeker"/>
                <w:sz w:val="20"/>
                <w:lang w:val="tr-TR"/>
              </w:rPr>
            </w:pPr>
            <w:r w:rsidRPr="00B80F4E">
              <w:rPr>
                <w:rFonts w:ascii="TurkSeker" w:eastAsia="Calibri" w:hAnsi="TurkSeker"/>
                <w:sz w:val="20"/>
                <w:lang w:val="tr-TR"/>
              </w:rPr>
              <w:t xml:space="preserve">CE EN 345 </w:t>
            </w:r>
          </w:p>
          <w:p w14:paraId="2A93C6CA" w14:textId="73A3B611" w:rsidR="005569E9" w:rsidRPr="00B80F4E" w:rsidRDefault="005569E9" w:rsidP="00034701">
            <w:pPr>
              <w:spacing w:line="276" w:lineRule="auto"/>
              <w:rPr>
                <w:rFonts w:ascii="TurkSeker" w:eastAsia="Calibri" w:hAnsi="TurkSeker"/>
                <w:sz w:val="20"/>
                <w:lang w:val="tr-TR"/>
              </w:rPr>
            </w:pPr>
            <w:r w:rsidRPr="00B80F4E">
              <w:rPr>
                <w:rFonts w:ascii="TurkSeker" w:eastAsia="Calibri" w:hAnsi="TurkSeker"/>
                <w:sz w:val="20"/>
                <w:lang w:val="tr-TR"/>
              </w:rPr>
              <w:t>Kaymaz Tabanlı, Çelik Burunlu,</w:t>
            </w:r>
            <w:r>
              <w:rPr>
                <w:rFonts w:ascii="TurkSeker" w:eastAsia="Calibri" w:hAnsi="TurkSeker"/>
                <w:sz w:val="20"/>
                <w:lang w:val="tr-TR"/>
              </w:rPr>
              <w:t xml:space="preserve"> Su </w:t>
            </w:r>
            <w:r w:rsidRPr="00B80F4E">
              <w:rPr>
                <w:rFonts w:ascii="TurkSeker" w:eastAsia="Calibri" w:hAnsi="TurkSeker"/>
                <w:sz w:val="20"/>
                <w:lang w:val="tr-TR"/>
              </w:rPr>
              <w:t>Geçirmez Özellikte</w:t>
            </w:r>
          </w:p>
        </w:tc>
        <w:tc>
          <w:tcPr>
            <w:tcW w:w="759" w:type="pct"/>
            <w:vAlign w:val="center"/>
          </w:tcPr>
          <w:p w14:paraId="35A328E1" w14:textId="7CBB0239" w:rsidR="005569E9" w:rsidRPr="00B80F4E" w:rsidRDefault="005569E9" w:rsidP="00034701">
            <w:pPr>
              <w:spacing w:line="276" w:lineRule="auto"/>
              <w:rPr>
                <w:rFonts w:ascii="TurkSeker" w:eastAsia="Calibri" w:hAnsi="TurkSeker"/>
                <w:sz w:val="20"/>
                <w:lang w:val="tr-TR"/>
              </w:rPr>
            </w:pPr>
            <w:r w:rsidRPr="00B80F4E">
              <w:rPr>
                <w:rFonts w:ascii="TurkSeker" w:eastAsia="Calibri" w:hAnsi="TurkSeker"/>
                <w:sz w:val="20"/>
                <w:lang w:val="tr-TR"/>
              </w:rPr>
              <w:t>Kişi Başı 1 Adet</w:t>
            </w:r>
          </w:p>
        </w:tc>
      </w:tr>
      <w:tr w:rsidR="005569E9" w:rsidRPr="00B80F4E" w14:paraId="2C2699FB" w14:textId="77777777" w:rsidTr="0040592C">
        <w:trPr>
          <w:trHeight w:hRule="exact" w:val="494"/>
        </w:trPr>
        <w:tc>
          <w:tcPr>
            <w:tcW w:w="1731" w:type="pct"/>
            <w:vAlign w:val="center"/>
          </w:tcPr>
          <w:p w14:paraId="4D391FD1" w14:textId="77777777" w:rsidR="005569E9" w:rsidRPr="00B80F4E" w:rsidRDefault="005569E9" w:rsidP="00034701">
            <w:pPr>
              <w:spacing w:line="276" w:lineRule="auto"/>
              <w:rPr>
                <w:rFonts w:ascii="TurkSeker" w:eastAsia="Calibri" w:hAnsi="TurkSeker"/>
                <w:sz w:val="20"/>
                <w:lang w:val="tr-TR"/>
              </w:rPr>
            </w:pPr>
            <w:r w:rsidRPr="00B80F4E">
              <w:rPr>
                <w:rFonts w:ascii="TurkSeker" w:eastAsia="Calibri" w:hAnsi="TurkSeker"/>
                <w:sz w:val="20"/>
                <w:lang w:val="tr-TR"/>
              </w:rPr>
              <w:t>İş Pantolonu, İş montu ve İş Gömleği</w:t>
            </w:r>
          </w:p>
        </w:tc>
        <w:tc>
          <w:tcPr>
            <w:tcW w:w="2510" w:type="pct"/>
            <w:vAlign w:val="center"/>
          </w:tcPr>
          <w:p w14:paraId="23867FB3" w14:textId="77777777" w:rsidR="005569E9" w:rsidRPr="00B80F4E" w:rsidRDefault="005569E9" w:rsidP="00034701">
            <w:pPr>
              <w:spacing w:line="276" w:lineRule="auto"/>
              <w:rPr>
                <w:rFonts w:ascii="TurkSeker" w:eastAsia="Calibri" w:hAnsi="TurkSeker"/>
                <w:sz w:val="20"/>
                <w:lang w:val="tr-TR"/>
              </w:rPr>
            </w:pPr>
          </w:p>
        </w:tc>
        <w:tc>
          <w:tcPr>
            <w:tcW w:w="759" w:type="pct"/>
            <w:vAlign w:val="center"/>
          </w:tcPr>
          <w:p w14:paraId="73415353" w14:textId="17BB660C" w:rsidR="005569E9" w:rsidRPr="00B80F4E" w:rsidRDefault="005569E9" w:rsidP="00034701">
            <w:pPr>
              <w:spacing w:line="276" w:lineRule="auto"/>
              <w:rPr>
                <w:rFonts w:ascii="TurkSeker" w:eastAsia="Calibri" w:hAnsi="TurkSeker"/>
                <w:sz w:val="20"/>
                <w:lang w:val="tr-TR"/>
              </w:rPr>
            </w:pPr>
            <w:r w:rsidRPr="00B80F4E">
              <w:rPr>
                <w:rFonts w:ascii="TurkSeker" w:eastAsia="Calibri" w:hAnsi="TurkSeker"/>
                <w:sz w:val="20"/>
                <w:lang w:val="tr-TR"/>
              </w:rPr>
              <w:t>Kişi Başı 1 Adet</w:t>
            </w:r>
          </w:p>
        </w:tc>
      </w:tr>
      <w:tr w:rsidR="005569E9" w:rsidRPr="00B80F4E" w14:paraId="617B8B59" w14:textId="77777777" w:rsidTr="00B36010">
        <w:trPr>
          <w:trHeight w:hRule="exact" w:val="566"/>
        </w:trPr>
        <w:tc>
          <w:tcPr>
            <w:tcW w:w="1731" w:type="pct"/>
            <w:vAlign w:val="center"/>
          </w:tcPr>
          <w:p w14:paraId="5FEDEB5A" w14:textId="77777777" w:rsidR="005569E9" w:rsidRPr="00B80F4E" w:rsidRDefault="005569E9" w:rsidP="00034701">
            <w:pPr>
              <w:spacing w:line="276" w:lineRule="auto"/>
              <w:rPr>
                <w:rFonts w:ascii="TurkSeker" w:eastAsia="Calibri" w:hAnsi="TurkSeker"/>
                <w:sz w:val="20"/>
                <w:lang w:val="tr-TR"/>
              </w:rPr>
            </w:pPr>
            <w:r w:rsidRPr="00B80F4E">
              <w:rPr>
                <w:rFonts w:ascii="TurkSeker" w:eastAsia="Calibri" w:hAnsi="TurkSeker"/>
                <w:sz w:val="20"/>
                <w:lang w:val="tr-TR"/>
              </w:rPr>
              <w:t>İşçi Tulumu</w:t>
            </w:r>
          </w:p>
        </w:tc>
        <w:tc>
          <w:tcPr>
            <w:tcW w:w="2510" w:type="pct"/>
            <w:vAlign w:val="center"/>
          </w:tcPr>
          <w:p w14:paraId="456ACC3D" w14:textId="77777777" w:rsidR="005569E9" w:rsidRPr="00B80F4E" w:rsidRDefault="005569E9" w:rsidP="00034701">
            <w:pPr>
              <w:spacing w:line="276" w:lineRule="auto"/>
              <w:rPr>
                <w:rFonts w:ascii="TurkSeker" w:eastAsia="Calibri" w:hAnsi="TurkSeker"/>
                <w:sz w:val="20"/>
                <w:lang w:val="tr-TR"/>
              </w:rPr>
            </w:pPr>
          </w:p>
        </w:tc>
        <w:tc>
          <w:tcPr>
            <w:tcW w:w="759" w:type="pct"/>
            <w:vAlign w:val="center"/>
          </w:tcPr>
          <w:p w14:paraId="0253BCB8" w14:textId="3D762617" w:rsidR="005569E9" w:rsidRPr="00B80F4E" w:rsidRDefault="005569E9" w:rsidP="00034701">
            <w:pPr>
              <w:spacing w:line="276" w:lineRule="auto"/>
              <w:rPr>
                <w:rFonts w:ascii="TurkSeker" w:eastAsia="Calibri" w:hAnsi="TurkSeker"/>
                <w:sz w:val="20"/>
                <w:lang w:val="tr-TR"/>
              </w:rPr>
            </w:pPr>
            <w:r w:rsidRPr="00B80F4E">
              <w:rPr>
                <w:rFonts w:ascii="TurkSeker" w:eastAsia="Calibri" w:hAnsi="TurkSeker"/>
                <w:sz w:val="20"/>
                <w:lang w:val="tr-TR"/>
              </w:rPr>
              <w:t>Kişi Başı 1 Adet</w:t>
            </w:r>
          </w:p>
        </w:tc>
      </w:tr>
      <w:tr w:rsidR="005569E9" w:rsidRPr="00B80F4E" w14:paraId="542AE68F" w14:textId="77777777" w:rsidTr="0040592C">
        <w:trPr>
          <w:trHeight w:hRule="exact" w:val="652"/>
        </w:trPr>
        <w:tc>
          <w:tcPr>
            <w:tcW w:w="1731" w:type="pct"/>
            <w:vAlign w:val="center"/>
          </w:tcPr>
          <w:p w14:paraId="5B9DD17D" w14:textId="77777777" w:rsidR="005569E9" w:rsidRPr="00B80F4E" w:rsidRDefault="005569E9" w:rsidP="00034701">
            <w:pPr>
              <w:spacing w:line="276" w:lineRule="auto"/>
              <w:rPr>
                <w:rFonts w:ascii="TurkSeker" w:eastAsia="Calibri" w:hAnsi="TurkSeker"/>
                <w:sz w:val="20"/>
                <w:lang w:val="tr-TR"/>
              </w:rPr>
            </w:pPr>
            <w:r w:rsidRPr="00B80F4E">
              <w:rPr>
                <w:rFonts w:ascii="TurkSeker" w:eastAsia="Calibri" w:hAnsi="TurkSeker"/>
                <w:sz w:val="20"/>
                <w:lang w:val="tr-TR"/>
              </w:rPr>
              <w:t>Nitril Eldiven</w:t>
            </w:r>
          </w:p>
        </w:tc>
        <w:tc>
          <w:tcPr>
            <w:tcW w:w="2510" w:type="pct"/>
            <w:vAlign w:val="center"/>
          </w:tcPr>
          <w:p w14:paraId="0A367CA5" w14:textId="57AC778F" w:rsidR="005569E9" w:rsidRPr="00B80F4E" w:rsidRDefault="005569E9" w:rsidP="00034701">
            <w:pPr>
              <w:spacing w:line="276" w:lineRule="auto"/>
              <w:rPr>
                <w:rFonts w:ascii="TurkSeker" w:eastAsia="Calibri" w:hAnsi="TurkSeker"/>
                <w:sz w:val="20"/>
                <w:lang w:val="tr-TR"/>
              </w:rPr>
            </w:pPr>
            <w:r w:rsidRPr="00B80F4E">
              <w:rPr>
                <w:rFonts w:ascii="TurkSeker" w:eastAsia="Calibri" w:hAnsi="TurkSeker"/>
                <w:sz w:val="20"/>
                <w:lang w:val="tr-TR"/>
              </w:rPr>
              <w:t xml:space="preserve">EN:388 Yarım Nitril Kaplama </w:t>
            </w:r>
          </w:p>
          <w:p w14:paraId="675880C2" w14:textId="77777777" w:rsidR="005569E9" w:rsidRPr="00B80F4E" w:rsidRDefault="005569E9" w:rsidP="00034701">
            <w:pPr>
              <w:spacing w:line="276" w:lineRule="auto"/>
              <w:rPr>
                <w:rFonts w:ascii="TurkSeker" w:eastAsia="Calibri" w:hAnsi="TurkSeker"/>
                <w:sz w:val="20"/>
                <w:lang w:val="tr-TR"/>
              </w:rPr>
            </w:pPr>
            <w:r w:rsidRPr="00B80F4E">
              <w:rPr>
                <w:rFonts w:ascii="TurkSeker" w:eastAsia="Calibri" w:hAnsi="TurkSeker"/>
                <w:sz w:val="20"/>
                <w:lang w:val="tr-TR"/>
              </w:rPr>
              <w:t>Bilek Kısmı Örgü</w:t>
            </w:r>
          </w:p>
        </w:tc>
        <w:tc>
          <w:tcPr>
            <w:tcW w:w="759" w:type="pct"/>
            <w:vAlign w:val="center"/>
          </w:tcPr>
          <w:p w14:paraId="30B96A2C" w14:textId="1D7A2F19" w:rsidR="005569E9" w:rsidRPr="00B80F4E" w:rsidRDefault="005569E9" w:rsidP="00034701">
            <w:pPr>
              <w:spacing w:line="276" w:lineRule="auto"/>
              <w:rPr>
                <w:rFonts w:ascii="TurkSeker" w:eastAsia="Calibri" w:hAnsi="TurkSeker"/>
                <w:sz w:val="20"/>
                <w:lang w:val="tr-TR"/>
              </w:rPr>
            </w:pPr>
            <w:r w:rsidRPr="00B80F4E">
              <w:rPr>
                <w:rFonts w:ascii="TurkSeker" w:eastAsia="Calibri" w:hAnsi="TurkSeker"/>
                <w:sz w:val="20"/>
                <w:lang w:val="tr-TR"/>
              </w:rPr>
              <w:t>Ayda 8 Adet</w:t>
            </w:r>
          </w:p>
        </w:tc>
      </w:tr>
      <w:tr w:rsidR="005569E9" w:rsidRPr="00B80F4E" w14:paraId="11E740C7" w14:textId="77777777" w:rsidTr="0040592C">
        <w:trPr>
          <w:trHeight w:hRule="exact" w:val="517"/>
        </w:trPr>
        <w:tc>
          <w:tcPr>
            <w:tcW w:w="1731" w:type="pct"/>
            <w:vAlign w:val="center"/>
          </w:tcPr>
          <w:p w14:paraId="0CDBEE38" w14:textId="77777777" w:rsidR="005569E9" w:rsidRPr="00B80F4E" w:rsidRDefault="005569E9" w:rsidP="00034701">
            <w:pPr>
              <w:spacing w:line="276" w:lineRule="auto"/>
              <w:rPr>
                <w:rFonts w:ascii="TurkSeker" w:eastAsia="Calibri" w:hAnsi="TurkSeker"/>
                <w:sz w:val="20"/>
                <w:lang w:val="tr-TR"/>
              </w:rPr>
            </w:pPr>
            <w:r w:rsidRPr="00B80F4E">
              <w:rPr>
                <w:rFonts w:ascii="TurkSeker" w:eastAsia="Calibri" w:hAnsi="TurkSeker"/>
                <w:sz w:val="20"/>
                <w:lang w:val="tr-TR"/>
              </w:rPr>
              <w:t>Toz Maskesi</w:t>
            </w:r>
          </w:p>
        </w:tc>
        <w:tc>
          <w:tcPr>
            <w:tcW w:w="2510" w:type="pct"/>
            <w:vAlign w:val="center"/>
          </w:tcPr>
          <w:p w14:paraId="6C4E8DE4" w14:textId="77777777" w:rsidR="005569E9" w:rsidRPr="00B80F4E" w:rsidRDefault="005569E9" w:rsidP="00034701">
            <w:pPr>
              <w:spacing w:line="276" w:lineRule="auto"/>
              <w:rPr>
                <w:rFonts w:ascii="TurkSeker" w:eastAsia="Calibri" w:hAnsi="TurkSeker"/>
                <w:sz w:val="20"/>
                <w:lang w:val="tr-TR"/>
              </w:rPr>
            </w:pPr>
            <w:r w:rsidRPr="00B80F4E">
              <w:rPr>
                <w:rFonts w:ascii="TurkSeker" w:eastAsia="Calibri" w:hAnsi="TurkSeker"/>
                <w:sz w:val="20"/>
                <w:lang w:val="tr-TR"/>
              </w:rPr>
              <w:t>FFP2 Ventilli</w:t>
            </w:r>
          </w:p>
        </w:tc>
        <w:tc>
          <w:tcPr>
            <w:tcW w:w="759" w:type="pct"/>
            <w:vAlign w:val="center"/>
          </w:tcPr>
          <w:p w14:paraId="362A5AB9" w14:textId="77777777" w:rsidR="005569E9" w:rsidRPr="00B80F4E" w:rsidRDefault="005569E9" w:rsidP="00034701">
            <w:pPr>
              <w:spacing w:line="276" w:lineRule="auto"/>
              <w:rPr>
                <w:rFonts w:ascii="TurkSeker" w:eastAsia="Calibri" w:hAnsi="TurkSeker"/>
                <w:sz w:val="20"/>
                <w:lang w:val="tr-TR"/>
              </w:rPr>
            </w:pPr>
            <w:r w:rsidRPr="00B80F4E">
              <w:rPr>
                <w:rFonts w:ascii="TurkSeker" w:eastAsia="Calibri" w:hAnsi="TurkSeker"/>
                <w:sz w:val="20"/>
                <w:lang w:val="tr-TR"/>
              </w:rPr>
              <w:t>Ayda 8 Adet</w:t>
            </w:r>
          </w:p>
        </w:tc>
      </w:tr>
      <w:tr w:rsidR="005569E9" w:rsidRPr="00B80F4E" w14:paraId="5B1FBD9D" w14:textId="77777777" w:rsidTr="00F959C7">
        <w:trPr>
          <w:trHeight w:hRule="exact" w:val="559"/>
        </w:trPr>
        <w:tc>
          <w:tcPr>
            <w:tcW w:w="1731" w:type="pct"/>
            <w:vAlign w:val="center"/>
          </w:tcPr>
          <w:p w14:paraId="6FACD666" w14:textId="77777777" w:rsidR="005569E9" w:rsidRPr="00B80F4E" w:rsidRDefault="005569E9" w:rsidP="00034701">
            <w:pPr>
              <w:spacing w:line="276" w:lineRule="auto"/>
              <w:rPr>
                <w:rFonts w:ascii="TurkSeker" w:eastAsia="Calibri" w:hAnsi="TurkSeker"/>
                <w:sz w:val="20"/>
                <w:lang w:val="tr-TR"/>
              </w:rPr>
            </w:pPr>
            <w:r w:rsidRPr="00B80F4E">
              <w:rPr>
                <w:rFonts w:ascii="TurkSeker" w:eastAsia="Calibri" w:hAnsi="TurkSeker"/>
                <w:sz w:val="20"/>
                <w:lang w:val="tr-TR"/>
              </w:rPr>
              <w:t>Çizme</w:t>
            </w:r>
          </w:p>
        </w:tc>
        <w:tc>
          <w:tcPr>
            <w:tcW w:w="2510" w:type="pct"/>
            <w:vAlign w:val="center"/>
          </w:tcPr>
          <w:p w14:paraId="54AA0B87" w14:textId="62CE3278" w:rsidR="005569E9" w:rsidRPr="00B80F4E" w:rsidRDefault="005569E9" w:rsidP="00034701">
            <w:pPr>
              <w:spacing w:line="276" w:lineRule="auto"/>
              <w:rPr>
                <w:rFonts w:ascii="TurkSeker" w:eastAsia="Calibri" w:hAnsi="TurkSeker"/>
                <w:sz w:val="20"/>
                <w:lang w:val="tr-TR"/>
              </w:rPr>
            </w:pPr>
            <w:r w:rsidRPr="00B80F4E">
              <w:rPr>
                <w:rFonts w:ascii="TurkSeker" w:eastAsia="Calibri" w:hAnsi="TurkSeker"/>
                <w:sz w:val="20"/>
                <w:lang w:val="tr-TR"/>
              </w:rPr>
              <w:t>Uzun Çizme</w:t>
            </w:r>
          </w:p>
        </w:tc>
        <w:tc>
          <w:tcPr>
            <w:tcW w:w="759" w:type="pct"/>
            <w:vAlign w:val="center"/>
          </w:tcPr>
          <w:p w14:paraId="228ECB73" w14:textId="5999A72E" w:rsidR="005569E9" w:rsidRPr="00B80F4E" w:rsidRDefault="005569E9" w:rsidP="00034701">
            <w:pPr>
              <w:spacing w:line="276" w:lineRule="auto"/>
              <w:rPr>
                <w:rFonts w:ascii="TurkSeker" w:eastAsia="Calibri" w:hAnsi="TurkSeker"/>
                <w:sz w:val="20"/>
                <w:lang w:val="tr-TR"/>
              </w:rPr>
            </w:pPr>
            <w:r w:rsidRPr="00B80F4E">
              <w:rPr>
                <w:rFonts w:ascii="TurkSeker" w:eastAsia="Calibri" w:hAnsi="TurkSeker"/>
                <w:sz w:val="20"/>
                <w:lang w:val="tr-TR"/>
              </w:rPr>
              <w:t>Kişi Başı 1 Adet</w:t>
            </w:r>
          </w:p>
        </w:tc>
      </w:tr>
      <w:tr w:rsidR="005569E9" w:rsidRPr="00B80F4E" w14:paraId="397B5CAA" w14:textId="77777777" w:rsidTr="0040592C">
        <w:trPr>
          <w:trHeight w:hRule="exact" w:val="549"/>
        </w:trPr>
        <w:tc>
          <w:tcPr>
            <w:tcW w:w="1731" w:type="pct"/>
            <w:vAlign w:val="center"/>
          </w:tcPr>
          <w:p w14:paraId="6BBA0AC5" w14:textId="77777777" w:rsidR="005569E9" w:rsidRPr="00B80F4E" w:rsidRDefault="005569E9" w:rsidP="00034701">
            <w:pPr>
              <w:spacing w:line="276" w:lineRule="auto"/>
              <w:rPr>
                <w:rFonts w:ascii="TurkSeker" w:eastAsia="Calibri" w:hAnsi="TurkSeker"/>
                <w:sz w:val="20"/>
                <w:lang w:val="tr-TR"/>
              </w:rPr>
            </w:pPr>
            <w:r w:rsidRPr="00B80F4E">
              <w:rPr>
                <w:rFonts w:ascii="TurkSeker" w:eastAsia="Calibri" w:hAnsi="TurkSeker"/>
                <w:sz w:val="20"/>
                <w:lang w:val="tr-TR"/>
              </w:rPr>
              <w:t>Baret</w:t>
            </w:r>
          </w:p>
        </w:tc>
        <w:tc>
          <w:tcPr>
            <w:tcW w:w="2510" w:type="pct"/>
            <w:vAlign w:val="center"/>
          </w:tcPr>
          <w:p w14:paraId="5B3C267E" w14:textId="77777777" w:rsidR="005569E9" w:rsidRPr="00B80F4E" w:rsidRDefault="005569E9" w:rsidP="00034701">
            <w:pPr>
              <w:spacing w:line="276" w:lineRule="auto"/>
              <w:rPr>
                <w:rFonts w:ascii="TurkSeker" w:eastAsia="Calibri" w:hAnsi="TurkSeker"/>
                <w:sz w:val="20"/>
                <w:lang w:val="tr-TR"/>
              </w:rPr>
            </w:pPr>
            <w:r w:rsidRPr="00B80F4E">
              <w:rPr>
                <w:rFonts w:ascii="TurkSeker" w:eastAsia="Calibri" w:hAnsi="TurkSeker"/>
                <w:sz w:val="20"/>
                <w:lang w:val="tr-TR"/>
              </w:rPr>
              <w:t>CE EN 397</w:t>
            </w:r>
          </w:p>
        </w:tc>
        <w:tc>
          <w:tcPr>
            <w:tcW w:w="759" w:type="pct"/>
            <w:vAlign w:val="center"/>
          </w:tcPr>
          <w:p w14:paraId="45466AC8" w14:textId="1A9B0B69" w:rsidR="005569E9" w:rsidRPr="00B80F4E" w:rsidRDefault="005569E9" w:rsidP="00034701">
            <w:pPr>
              <w:spacing w:line="276" w:lineRule="auto"/>
              <w:rPr>
                <w:rFonts w:ascii="TurkSeker" w:eastAsia="Calibri" w:hAnsi="TurkSeker"/>
                <w:sz w:val="20"/>
                <w:lang w:val="tr-TR"/>
              </w:rPr>
            </w:pPr>
            <w:r w:rsidRPr="00B80F4E">
              <w:rPr>
                <w:rFonts w:ascii="TurkSeker" w:eastAsia="Calibri" w:hAnsi="TurkSeker"/>
                <w:sz w:val="20"/>
                <w:lang w:val="tr-TR"/>
              </w:rPr>
              <w:t>Kişi Başı 1 Adet</w:t>
            </w:r>
          </w:p>
        </w:tc>
      </w:tr>
      <w:tr w:rsidR="00F959C7" w:rsidRPr="00B80F4E" w14:paraId="3E6F5260" w14:textId="77777777" w:rsidTr="0040592C">
        <w:trPr>
          <w:trHeight w:hRule="exact" w:val="549"/>
        </w:trPr>
        <w:tc>
          <w:tcPr>
            <w:tcW w:w="1731" w:type="pct"/>
            <w:vAlign w:val="center"/>
          </w:tcPr>
          <w:p w14:paraId="2DF563C1" w14:textId="451BAF37" w:rsidR="00F959C7" w:rsidRPr="00B80F4E" w:rsidRDefault="00F959C7" w:rsidP="00F959C7">
            <w:pPr>
              <w:spacing w:line="276" w:lineRule="auto"/>
              <w:rPr>
                <w:rFonts w:ascii="TurkSeker" w:eastAsia="Calibri" w:hAnsi="TurkSeker"/>
                <w:sz w:val="20"/>
                <w:lang w:val="tr-TR"/>
              </w:rPr>
            </w:pPr>
            <w:r w:rsidRPr="00F959C7">
              <w:rPr>
                <w:rFonts w:ascii="TurkSeker" w:eastAsia="Calibri" w:hAnsi="TurkSeker"/>
                <w:sz w:val="20"/>
                <w:szCs w:val="24"/>
                <w:lang w:val="tr-TR"/>
              </w:rPr>
              <w:t>Yağmurluk</w:t>
            </w:r>
          </w:p>
        </w:tc>
        <w:tc>
          <w:tcPr>
            <w:tcW w:w="2510" w:type="pct"/>
            <w:vAlign w:val="center"/>
          </w:tcPr>
          <w:p w14:paraId="3A009D7C" w14:textId="77777777" w:rsidR="00F959C7" w:rsidRPr="00B80F4E" w:rsidRDefault="00F959C7" w:rsidP="00F959C7">
            <w:pPr>
              <w:spacing w:line="276" w:lineRule="auto"/>
              <w:rPr>
                <w:rFonts w:ascii="TurkSeker" w:eastAsia="Calibri" w:hAnsi="TurkSeker"/>
                <w:sz w:val="20"/>
                <w:lang w:val="tr-TR"/>
              </w:rPr>
            </w:pPr>
          </w:p>
        </w:tc>
        <w:tc>
          <w:tcPr>
            <w:tcW w:w="759" w:type="pct"/>
            <w:vAlign w:val="center"/>
          </w:tcPr>
          <w:p w14:paraId="521DAF8A" w14:textId="77777777" w:rsidR="00F959C7" w:rsidRPr="00F959C7" w:rsidRDefault="00F959C7" w:rsidP="00F959C7">
            <w:pPr>
              <w:tabs>
                <w:tab w:val="left" w:pos="451"/>
              </w:tabs>
              <w:rPr>
                <w:rFonts w:ascii="TurkSeker" w:eastAsia="Calibri" w:hAnsi="TurkSeker"/>
                <w:sz w:val="20"/>
                <w:szCs w:val="24"/>
                <w:lang w:val="tr-TR"/>
              </w:rPr>
            </w:pPr>
            <w:r w:rsidRPr="00F959C7">
              <w:rPr>
                <w:rFonts w:ascii="TurkSeker" w:eastAsia="Calibri" w:hAnsi="TurkSeker"/>
                <w:sz w:val="20"/>
                <w:szCs w:val="24"/>
                <w:lang w:val="tr-TR"/>
              </w:rPr>
              <w:t xml:space="preserve">Kişi Başı </w:t>
            </w:r>
          </w:p>
          <w:p w14:paraId="44A664A1" w14:textId="57E423D0" w:rsidR="00F959C7" w:rsidRPr="00B80F4E" w:rsidRDefault="00F959C7" w:rsidP="00F959C7">
            <w:pPr>
              <w:spacing w:line="276" w:lineRule="auto"/>
              <w:rPr>
                <w:rFonts w:ascii="TurkSeker" w:eastAsia="Calibri" w:hAnsi="TurkSeker"/>
                <w:sz w:val="20"/>
                <w:lang w:val="tr-TR"/>
              </w:rPr>
            </w:pPr>
            <w:r w:rsidRPr="00F959C7">
              <w:rPr>
                <w:rFonts w:ascii="TurkSeker" w:eastAsia="Calibri" w:hAnsi="TurkSeker"/>
                <w:sz w:val="20"/>
                <w:szCs w:val="24"/>
                <w:lang w:val="tr-TR"/>
              </w:rPr>
              <w:t>1 Adet</w:t>
            </w:r>
          </w:p>
        </w:tc>
      </w:tr>
    </w:tbl>
    <w:p w14:paraId="44DC6BA8" w14:textId="13C77DF1" w:rsidR="005569E9" w:rsidRDefault="00B11524" w:rsidP="00B11524">
      <w:pPr>
        <w:spacing w:after="80"/>
        <w:jc w:val="both"/>
        <w:rPr>
          <w:rFonts w:ascii="TurkSeker" w:eastAsia="Calibri" w:hAnsi="TurkSeker"/>
          <w:szCs w:val="24"/>
          <w:lang w:val="tr-TR"/>
        </w:rPr>
      </w:pPr>
      <w:r w:rsidRPr="0040592C">
        <w:rPr>
          <w:rFonts w:ascii="TurkSeker" w:hAnsi="TurkSeker"/>
          <w:b/>
          <w:sz w:val="16"/>
          <w:szCs w:val="16"/>
        </w:rPr>
        <w:t xml:space="preserve">      </w:t>
      </w:r>
      <w:r w:rsidRPr="0040592C">
        <w:rPr>
          <w:rFonts w:ascii="TurkSeker" w:eastAsia="Calibri" w:hAnsi="TurkSeker"/>
          <w:b/>
          <w:szCs w:val="24"/>
          <w:lang w:val="tr-TR"/>
        </w:rPr>
        <w:t xml:space="preserve">    </w:t>
      </w:r>
      <w:r w:rsidR="005569E9" w:rsidRPr="0040592C">
        <w:rPr>
          <w:rFonts w:ascii="TurkSeker" w:eastAsia="Calibri" w:hAnsi="TurkSeker"/>
          <w:b/>
          <w:szCs w:val="24"/>
          <w:lang w:val="tr-TR"/>
        </w:rPr>
        <w:t>Tablo-4:</w:t>
      </w:r>
      <w:r w:rsidR="005569E9">
        <w:rPr>
          <w:rFonts w:ascii="TurkSeker" w:eastAsia="Calibri" w:hAnsi="TurkSeker"/>
          <w:szCs w:val="24"/>
          <w:lang w:val="tr-TR"/>
        </w:rPr>
        <w:t xml:space="preserve"> Kısımlarda İş Güvenliği Kişisel Koruyucu </w:t>
      </w:r>
      <w:r w:rsidR="0040592C">
        <w:rPr>
          <w:rFonts w:ascii="TurkSeker" w:eastAsia="Calibri" w:hAnsi="TurkSeker"/>
          <w:szCs w:val="24"/>
          <w:lang w:val="tr-TR"/>
        </w:rPr>
        <w:t>Donanım Kullanım Tablosu</w:t>
      </w:r>
    </w:p>
    <w:p w14:paraId="55F2AAF5" w14:textId="77777777" w:rsidR="005569E9" w:rsidRDefault="005569E9" w:rsidP="00B11524">
      <w:pPr>
        <w:spacing w:after="80"/>
        <w:jc w:val="both"/>
        <w:rPr>
          <w:rFonts w:ascii="TurkSeker" w:eastAsia="Calibri" w:hAnsi="TurkSeker"/>
          <w:b/>
          <w:szCs w:val="24"/>
          <w:lang w:val="tr-TR"/>
        </w:rPr>
      </w:pPr>
    </w:p>
    <w:p w14:paraId="4B7FA57D" w14:textId="217E20C7" w:rsidR="005569E9" w:rsidRDefault="005569E9" w:rsidP="00034701">
      <w:pPr>
        <w:tabs>
          <w:tab w:val="left" w:pos="451"/>
        </w:tabs>
        <w:rPr>
          <w:rFonts w:ascii="TurkSeker" w:eastAsia="Calibri" w:hAnsi="TurkSeker"/>
          <w:szCs w:val="24"/>
          <w:lang w:val="tr-TR"/>
        </w:rPr>
      </w:pPr>
    </w:p>
    <w:p w14:paraId="7DA2ADD9" w14:textId="77777777" w:rsidR="005569E9" w:rsidRDefault="005569E9" w:rsidP="00034701">
      <w:pPr>
        <w:tabs>
          <w:tab w:val="left" w:pos="451"/>
        </w:tabs>
        <w:rPr>
          <w:rFonts w:ascii="TurkSeker" w:eastAsia="Calibri" w:hAnsi="TurkSeker"/>
          <w:szCs w:val="24"/>
          <w:lang w:val="tr-TR"/>
        </w:rPr>
      </w:pPr>
    </w:p>
    <w:p w14:paraId="02B08E5B" w14:textId="49746EB6" w:rsidR="00034701" w:rsidRPr="00A24CDD" w:rsidRDefault="00F959C7" w:rsidP="00034701">
      <w:pPr>
        <w:tabs>
          <w:tab w:val="left" w:pos="451"/>
        </w:tabs>
        <w:rPr>
          <w:rFonts w:ascii="TurkSeker" w:eastAsia="Calibri" w:hAnsi="TurkSeker"/>
          <w:szCs w:val="24"/>
          <w:lang w:val="tr-TR"/>
        </w:rPr>
      </w:pPr>
      <w:r>
        <w:rPr>
          <w:rFonts w:ascii="TurkSeker" w:eastAsia="Calibri" w:hAnsi="TurkSeker"/>
          <w:b/>
          <w:szCs w:val="24"/>
          <w:lang w:val="tr-TR"/>
        </w:rPr>
        <w:t xml:space="preserve">       </w:t>
      </w:r>
      <w:r w:rsidR="00CE4AAA" w:rsidRPr="00A24CDD">
        <w:rPr>
          <w:rFonts w:ascii="TurkSeker" w:eastAsia="Calibri" w:hAnsi="TurkSeker"/>
          <w:b/>
          <w:szCs w:val="24"/>
          <w:lang w:val="tr-TR"/>
        </w:rPr>
        <w:t>Tablo-5 :</w:t>
      </w:r>
      <w:r w:rsidR="00CE4AAA" w:rsidRPr="00A24CDD">
        <w:rPr>
          <w:rFonts w:ascii="TurkSeker" w:eastAsia="Calibri" w:hAnsi="TurkSeker"/>
          <w:szCs w:val="24"/>
          <w:lang w:val="tr-TR"/>
        </w:rPr>
        <w:t xml:space="preserve"> İş Güvenliği Kişisel Koruyucu Donanımların Özellik Tablosu</w:t>
      </w:r>
    </w:p>
    <w:p w14:paraId="43C15946" w14:textId="39E07604" w:rsidR="00C55414" w:rsidRPr="00FF11A4" w:rsidRDefault="00B11524" w:rsidP="00C55414">
      <w:pPr>
        <w:spacing w:after="80"/>
        <w:jc w:val="both"/>
        <w:rPr>
          <w:rFonts w:ascii="TurkSeker" w:eastAsia="Calibri" w:hAnsi="TurkSeker"/>
          <w:szCs w:val="24"/>
          <w:lang w:val="tr-TR"/>
        </w:rPr>
      </w:pPr>
      <w:r w:rsidRPr="00A24CDD">
        <w:rPr>
          <w:rFonts w:ascii="TurkSeker" w:hAnsi="TurkSeker"/>
          <w:sz w:val="16"/>
          <w:szCs w:val="16"/>
        </w:rPr>
        <w:t xml:space="preserve">         </w:t>
      </w:r>
    </w:p>
    <w:p w14:paraId="676547D7" w14:textId="3C4F72BD" w:rsidR="007B7880" w:rsidRPr="00A24CDD" w:rsidRDefault="001006B7" w:rsidP="0007411C">
      <w:pPr>
        <w:pStyle w:val="ListeParagraf"/>
        <w:numPr>
          <w:ilvl w:val="1"/>
          <w:numId w:val="24"/>
        </w:numPr>
        <w:spacing w:after="80"/>
        <w:jc w:val="both"/>
        <w:rPr>
          <w:rFonts w:ascii="TurkSeker" w:hAnsi="TurkSeker"/>
          <w:sz w:val="24"/>
          <w:szCs w:val="24"/>
        </w:rPr>
      </w:pPr>
      <w:r w:rsidRPr="00A24CDD">
        <w:rPr>
          <w:rFonts w:ascii="TurkSeker" w:hAnsi="TurkSeker"/>
          <w:sz w:val="24"/>
          <w:szCs w:val="24"/>
        </w:rPr>
        <w:t>İ</w:t>
      </w:r>
      <w:r w:rsidR="007B7880" w:rsidRPr="00A24CDD">
        <w:rPr>
          <w:rFonts w:ascii="TurkSeker" w:hAnsi="TurkSeker"/>
          <w:sz w:val="24"/>
          <w:szCs w:val="24"/>
        </w:rPr>
        <w:t xml:space="preserve">htiyaç olması durumunda da (yırtılma, yıpranma, kaybolma vs.) söz konusu malzemeler Yüklenici tarafından temin edilecektir. Bu malzemeler elemanlar işe başlamadan en az </w:t>
      </w:r>
      <w:r w:rsidR="003A4BB7" w:rsidRPr="00A24CDD">
        <w:rPr>
          <w:rFonts w:ascii="TurkSeker" w:hAnsi="TurkSeker"/>
          <w:sz w:val="24"/>
          <w:szCs w:val="24"/>
        </w:rPr>
        <w:t>5</w:t>
      </w:r>
      <w:r w:rsidR="007B7880" w:rsidRPr="00A24CDD">
        <w:rPr>
          <w:rFonts w:ascii="TurkSeker" w:hAnsi="TurkSeker"/>
          <w:sz w:val="24"/>
          <w:szCs w:val="24"/>
        </w:rPr>
        <w:t xml:space="preserve"> gün  önce kısım ustabaşlarına teslim edilecektir.</w:t>
      </w:r>
    </w:p>
    <w:p w14:paraId="3381FB84" w14:textId="77777777" w:rsidR="0007411C" w:rsidRPr="00A24CDD" w:rsidRDefault="007B7880" w:rsidP="0007411C">
      <w:pPr>
        <w:pStyle w:val="ListeParagraf"/>
        <w:numPr>
          <w:ilvl w:val="1"/>
          <w:numId w:val="24"/>
        </w:numPr>
        <w:spacing w:after="80"/>
        <w:jc w:val="both"/>
        <w:rPr>
          <w:rFonts w:ascii="TurkSeker" w:hAnsi="TurkSeker"/>
          <w:sz w:val="24"/>
          <w:szCs w:val="24"/>
        </w:rPr>
      </w:pPr>
      <w:r w:rsidRPr="00A24CDD">
        <w:rPr>
          <w:rFonts w:ascii="TurkSeker" w:hAnsi="TurkSeker"/>
          <w:sz w:val="24"/>
          <w:szCs w:val="24"/>
        </w:rPr>
        <w:lastRenderedPageBreak/>
        <w:t>Çalışan işçilerin iş kıyafeti hazır olmadan işe başlatılmayacaktır.</w:t>
      </w:r>
    </w:p>
    <w:p w14:paraId="01696F0F" w14:textId="77777777" w:rsidR="0063317A" w:rsidRPr="00A24CDD" w:rsidRDefault="007B7880" w:rsidP="0063317A">
      <w:pPr>
        <w:pStyle w:val="ListeParagraf"/>
        <w:numPr>
          <w:ilvl w:val="1"/>
          <w:numId w:val="24"/>
        </w:numPr>
        <w:spacing w:after="80"/>
        <w:jc w:val="both"/>
        <w:rPr>
          <w:rFonts w:ascii="TurkSeker" w:hAnsi="TurkSeker"/>
          <w:sz w:val="24"/>
          <w:szCs w:val="24"/>
        </w:rPr>
      </w:pPr>
      <w:r w:rsidRPr="00A24CDD">
        <w:rPr>
          <w:rFonts w:ascii="TurkSeker" w:hAnsi="TurkSeker"/>
          <w:sz w:val="24"/>
          <w:szCs w:val="24"/>
        </w:rPr>
        <w:t>Yüklenici personeli çalışma saatlerine ve iş disipline riayet etmekle sorumludurlar.</w:t>
      </w:r>
    </w:p>
    <w:p w14:paraId="2D77414B" w14:textId="50852B92" w:rsidR="007745E0" w:rsidRPr="00A24CDD" w:rsidRDefault="007745E0" w:rsidP="001379F6">
      <w:pPr>
        <w:spacing w:after="80"/>
        <w:jc w:val="both"/>
        <w:rPr>
          <w:rFonts w:ascii="TurkSeker" w:hAnsi="TurkSeker"/>
          <w:szCs w:val="24"/>
        </w:rPr>
      </w:pPr>
    </w:p>
    <w:tbl>
      <w:tblPr>
        <w:tblpPr w:leftFromText="141" w:rightFromText="141" w:vertAnchor="text" w:horzAnchor="page" w:tblpX="2620" w:tblpY="93"/>
        <w:tblW w:w="7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6"/>
        <w:gridCol w:w="1757"/>
        <w:gridCol w:w="1629"/>
        <w:gridCol w:w="1629"/>
      </w:tblGrid>
      <w:tr w:rsidR="00A24CDD" w:rsidRPr="00A24CDD" w14:paraId="0305A057" w14:textId="77777777" w:rsidTr="00BD16D4">
        <w:trPr>
          <w:trHeight w:val="341"/>
        </w:trPr>
        <w:tc>
          <w:tcPr>
            <w:tcW w:w="2026" w:type="dxa"/>
          </w:tcPr>
          <w:p w14:paraId="6287F14C" w14:textId="77777777" w:rsidR="0063317A" w:rsidRPr="00A24CDD" w:rsidRDefault="0063317A" w:rsidP="00BD16D4">
            <w:pPr>
              <w:tabs>
                <w:tab w:val="left" w:pos="2595"/>
              </w:tabs>
              <w:spacing w:line="276" w:lineRule="auto"/>
              <w:jc w:val="both"/>
              <w:rPr>
                <w:szCs w:val="24"/>
              </w:rPr>
            </w:pPr>
          </w:p>
        </w:tc>
        <w:tc>
          <w:tcPr>
            <w:tcW w:w="1757" w:type="dxa"/>
          </w:tcPr>
          <w:p w14:paraId="1440E02E" w14:textId="77777777" w:rsidR="0063317A" w:rsidRPr="00A24CDD" w:rsidRDefault="0063317A" w:rsidP="00BD16D4">
            <w:pPr>
              <w:tabs>
                <w:tab w:val="left" w:pos="2595"/>
              </w:tabs>
              <w:spacing w:line="276" w:lineRule="auto"/>
              <w:jc w:val="both"/>
              <w:rPr>
                <w:rFonts w:ascii="TurkSeker" w:hAnsi="TurkSeker"/>
                <w:b/>
                <w:szCs w:val="24"/>
              </w:rPr>
            </w:pPr>
            <w:r w:rsidRPr="00A24CDD">
              <w:rPr>
                <w:rFonts w:ascii="TurkSeker" w:hAnsi="TurkSeker"/>
                <w:b/>
                <w:szCs w:val="24"/>
              </w:rPr>
              <w:t>Çalışma Saati</w:t>
            </w:r>
          </w:p>
        </w:tc>
        <w:tc>
          <w:tcPr>
            <w:tcW w:w="1629" w:type="dxa"/>
          </w:tcPr>
          <w:p w14:paraId="17E509F3" w14:textId="77777777" w:rsidR="0063317A" w:rsidRPr="00A24CDD" w:rsidRDefault="0063317A" w:rsidP="00BD16D4">
            <w:pPr>
              <w:tabs>
                <w:tab w:val="left" w:pos="2595"/>
              </w:tabs>
              <w:spacing w:line="276" w:lineRule="auto"/>
              <w:jc w:val="both"/>
              <w:rPr>
                <w:rFonts w:ascii="TurkSeker" w:hAnsi="TurkSeker"/>
                <w:b/>
                <w:szCs w:val="24"/>
              </w:rPr>
            </w:pPr>
            <w:r w:rsidRPr="00A24CDD">
              <w:rPr>
                <w:rFonts w:ascii="TurkSeker" w:hAnsi="TurkSeker"/>
                <w:b/>
                <w:szCs w:val="24"/>
              </w:rPr>
              <w:t>Yemek Saati</w:t>
            </w:r>
          </w:p>
          <w:p w14:paraId="48BB5C75" w14:textId="77777777" w:rsidR="0063317A" w:rsidRPr="00A24CDD" w:rsidRDefault="0063317A" w:rsidP="00BD16D4">
            <w:pPr>
              <w:tabs>
                <w:tab w:val="left" w:pos="2595"/>
              </w:tabs>
              <w:spacing w:line="276" w:lineRule="auto"/>
              <w:jc w:val="both"/>
              <w:rPr>
                <w:rFonts w:ascii="TurkSeker" w:hAnsi="TurkSeker"/>
                <w:b/>
                <w:szCs w:val="24"/>
              </w:rPr>
            </w:pPr>
            <w:r w:rsidRPr="00A24CDD">
              <w:rPr>
                <w:rFonts w:ascii="TurkSeker" w:hAnsi="TurkSeker"/>
                <w:b/>
                <w:szCs w:val="24"/>
              </w:rPr>
              <w:t>(1.posta)</w:t>
            </w:r>
          </w:p>
        </w:tc>
        <w:tc>
          <w:tcPr>
            <w:tcW w:w="1629" w:type="dxa"/>
          </w:tcPr>
          <w:p w14:paraId="56D6E2A6" w14:textId="77777777" w:rsidR="0063317A" w:rsidRPr="00A24CDD" w:rsidRDefault="0063317A" w:rsidP="00BD16D4">
            <w:pPr>
              <w:tabs>
                <w:tab w:val="left" w:pos="2595"/>
              </w:tabs>
              <w:spacing w:line="276" w:lineRule="auto"/>
              <w:jc w:val="both"/>
              <w:rPr>
                <w:rFonts w:ascii="TurkSeker" w:hAnsi="TurkSeker"/>
                <w:b/>
                <w:szCs w:val="24"/>
              </w:rPr>
            </w:pPr>
            <w:r w:rsidRPr="00A24CDD">
              <w:rPr>
                <w:rFonts w:ascii="TurkSeker" w:hAnsi="TurkSeker"/>
                <w:b/>
                <w:szCs w:val="24"/>
              </w:rPr>
              <w:t>Yemek Saati</w:t>
            </w:r>
          </w:p>
          <w:p w14:paraId="0CC1D499" w14:textId="77777777" w:rsidR="0063317A" w:rsidRPr="00A24CDD" w:rsidRDefault="0063317A" w:rsidP="00BD16D4">
            <w:pPr>
              <w:tabs>
                <w:tab w:val="left" w:pos="2595"/>
              </w:tabs>
              <w:spacing w:line="276" w:lineRule="auto"/>
              <w:jc w:val="both"/>
              <w:rPr>
                <w:rFonts w:ascii="TurkSeker" w:hAnsi="TurkSeker"/>
                <w:b/>
                <w:szCs w:val="24"/>
              </w:rPr>
            </w:pPr>
            <w:r w:rsidRPr="00A24CDD">
              <w:rPr>
                <w:rFonts w:ascii="TurkSeker" w:hAnsi="TurkSeker"/>
                <w:b/>
                <w:szCs w:val="24"/>
              </w:rPr>
              <w:t>(2.posta)</w:t>
            </w:r>
          </w:p>
        </w:tc>
      </w:tr>
      <w:tr w:rsidR="00A24CDD" w:rsidRPr="00A24CDD" w14:paraId="2D7CDBEE" w14:textId="77777777" w:rsidTr="00BD16D4">
        <w:trPr>
          <w:trHeight w:val="360"/>
        </w:trPr>
        <w:tc>
          <w:tcPr>
            <w:tcW w:w="2026" w:type="dxa"/>
          </w:tcPr>
          <w:p w14:paraId="09E4EA46" w14:textId="77777777" w:rsidR="0063317A" w:rsidRPr="00A24CDD" w:rsidRDefault="0063317A" w:rsidP="00BD16D4">
            <w:pPr>
              <w:tabs>
                <w:tab w:val="left" w:pos="2595"/>
              </w:tabs>
              <w:spacing w:line="276" w:lineRule="auto"/>
              <w:jc w:val="both"/>
              <w:rPr>
                <w:rFonts w:ascii="TurkSeker" w:hAnsi="TurkSeker"/>
                <w:szCs w:val="24"/>
              </w:rPr>
            </w:pPr>
            <w:r w:rsidRPr="00A24CDD">
              <w:rPr>
                <w:rFonts w:ascii="TurkSeker" w:hAnsi="TurkSeker"/>
                <w:szCs w:val="24"/>
              </w:rPr>
              <w:t>A Vardiyası</w:t>
            </w:r>
          </w:p>
        </w:tc>
        <w:tc>
          <w:tcPr>
            <w:tcW w:w="1757" w:type="dxa"/>
          </w:tcPr>
          <w:p w14:paraId="2DFC298B" w14:textId="77777777" w:rsidR="0063317A" w:rsidRPr="00A24CDD" w:rsidRDefault="0063317A" w:rsidP="00BD16D4">
            <w:pPr>
              <w:tabs>
                <w:tab w:val="left" w:pos="2595"/>
              </w:tabs>
              <w:spacing w:line="276" w:lineRule="auto"/>
              <w:jc w:val="both"/>
              <w:rPr>
                <w:rFonts w:ascii="TurkSeker" w:hAnsi="TurkSeker"/>
                <w:b/>
                <w:szCs w:val="24"/>
              </w:rPr>
            </w:pPr>
            <w:r w:rsidRPr="00A24CDD">
              <w:rPr>
                <w:rFonts w:ascii="TurkSeker" w:hAnsi="TurkSeker"/>
                <w:b/>
                <w:szCs w:val="24"/>
              </w:rPr>
              <w:t xml:space="preserve">07 </w:t>
            </w:r>
            <w:r w:rsidRPr="00A24CDD">
              <w:rPr>
                <w:rFonts w:ascii="TurkSeker" w:hAnsi="TurkSeker"/>
                <w:b/>
                <w:szCs w:val="24"/>
                <w:vertAlign w:val="superscript"/>
              </w:rPr>
              <w:t>00</w:t>
            </w:r>
            <w:r w:rsidRPr="00A24CDD">
              <w:rPr>
                <w:rFonts w:ascii="TurkSeker" w:hAnsi="TurkSeker"/>
                <w:b/>
                <w:szCs w:val="24"/>
              </w:rPr>
              <w:t xml:space="preserve"> – 15 </w:t>
            </w:r>
            <w:r w:rsidRPr="00A24CDD">
              <w:rPr>
                <w:rFonts w:ascii="TurkSeker" w:hAnsi="TurkSeker"/>
                <w:b/>
                <w:szCs w:val="24"/>
                <w:vertAlign w:val="superscript"/>
              </w:rPr>
              <w:t>00</w:t>
            </w:r>
          </w:p>
        </w:tc>
        <w:tc>
          <w:tcPr>
            <w:tcW w:w="1629" w:type="dxa"/>
          </w:tcPr>
          <w:p w14:paraId="3DD2871D" w14:textId="77777777" w:rsidR="0063317A" w:rsidRPr="00A24CDD" w:rsidRDefault="0063317A" w:rsidP="00BD16D4">
            <w:pPr>
              <w:tabs>
                <w:tab w:val="left" w:pos="2595"/>
              </w:tabs>
              <w:spacing w:line="276" w:lineRule="auto"/>
              <w:jc w:val="both"/>
              <w:rPr>
                <w:rFonts w:ascii="TurkSeker" w:hAnsi="TurkSeker"/>
                <w:b/>
                <w:szCs w:val="24"/>
              </w:rPr>
            </w:pPr>
            <w:r w:rsidRPr="00A24CDD">
              <w:rPr>
                <w:rFonts w:ascii="TurkSeker" w:hAnsi="TurkSeker"/>
                <w:b/>
                <w:szCs w:val="24"/>
              </w:rPr>
              <w:t xml:space="preserve">11 </w:t>
            </w:r>
            <w:r w:rsidRPr="00A24CDD">
              <w:rPr>
                <w:rFonts w:ascii="TurkSeker" w:hAnsi="TurkSeker"/>
                <w:b/>
                <w:szCs w:val="24"/>
                <w:vertAlign w:val="superscript"/>
              </w:rPr>
              <w:t>30</w:t>
            </w:r>
            <w:r w:rsidRPr="00A24CDD">
              <w:rPr>
                <w:rFonts w:ascii="TurkSeker" w:hAnsi="TurkSeker"/>
                <w:b/>
                <w:szCs w:val="24"/>
              </w:rPr>
              <w:t xml:space="preserve"> – 12 </w:t>
            </w:r>
            <w:r w:rsidRPr="00A24CDD">
              <w:rPr>
                <w:rFonts w:ascii="TurkSeker" w:hAnsi="TurkSeker"/>
                <w:b/>
                <w:szCs w:val="24"/>
                <w:vertAlign w:val="superscript"/>
              </w:rPr>
              <w:t>00</w:t>
            </w:r>
          </w:p>
        </w:tc>
        <w:tc>
          <w:tcPr>
            <w:tcW w:w="1629" w:type="dxa"/>
          </w:tcPr>
          <w:p w14:paraId="50963505" w14:textId="77777777" w:rsidR="0063317A" w:rsidRPr="00A24CDD" w:rsidRDefault="0063317A" w:rsidP="00BD16D4">
            <w:pPr>
              <w:tabs>
                <w:tab w:val="left" w:pos="2595"/>
              </w:tabs>
              <w:spacing w:line="276" w:lineRule="auto"/>
              <w:jc w:val="both"/>
              <w:rPr>
                <w:rFonts w:ascii="TurkSeker" w:hAnsi="TurkSeker"/>
                <w:b/>
                <w:szCs w:val="24"/>
              </w:rPr>
            </w:pPr>
            <w:r w:rsidRPr="00A24CDD">
              <w:rPr>
                <w:rFonts w:ascii="TurkSeker" w:hAnsi="TurkSeker"/>
                <w:b/>
                <w:szCs w:val="24"/>
              </w:rPr>
              <w:t xml:space="preserve">12 </w:t>
            </w:r>
            <w:r w:rsidRPr="00A24CDD">
              <w:rPr>
                <w:rFonts w:ascii="TurkSeker" w:hAnsi="TurkSeker"/>
                <w:b/>
                <w:szCs w:val="24"/>
                <w:vertAlign w:val="superscript"/>
              </w:rPr>
              <w:t>00</w:t>
            </w:r>
            <w:r w:rsidRPr="00A24CDD">
              <w:rPr>
                <w:rFonts w:ascii="TurkSeker" w:hAnsi="TurkSeker"/>
                <w:b/>
                <w:szCs w:val="24"/>
              </w:rPr>
              <w:t xml:space="preserve"> – 12 </w:t>
            </w:r>
            <w:r w:rsidRPr="00A24CDD">
              <w:rPr>
                <w:rFonts w:ascii="TurkSeker" w:hAnsi="TurkSeker"/>
                <w:b/>
                <w:szCs w:val="24"/>
                <w:vertAlign w:val="superscript"/>
              </w:rPr>
              <w:t>30</w:t>
            </w:r>
          </w:p>
        </w:tc>
      </w:tr>
      <w:tr w:rsidR="00A24CDD" w:rsidRPr="00A24CDD" w14:paraId="3F8313D1" w14:textId="77777777" w:rsidTr="00BD16D4">
        <w:trPr>
          <w:trHeight w:val="341"/>
        </w:trPr>
        <w:tc>
          <w:tcPr>
            <w:tcW w:w="2026" w:type="dxa"/>
          </w:tcPr>
          <w:p w14:paraId="2A0E0E82" w14:textId="77777777" w:rsidR="0063317A" w:rsidRPr="00A24CDD" w:rsidRDefault="0063317A" w:rsidP="00BD16D4">
            <w:pPr>
              <w:tabs>
                <w:tab w:val="left" w:pos="2595"/>
              </w:tabs>
              <w:spacing w:line="276" w:lineRule="auto"/>
              <w:jc w:val="both"/>
              <w:rPr>
                <w:rFonts w:ascii="TurkSeker" w:hAnsi="TurkSeker"/>
                <w:szCs w:val="24"/>
              </w:rPr>
            </w:pPr>
            <w:r w:rsidRPr="00A24CDD">
              <w:rPr>
                <w:rFonts w:ascii="TurkSeker" w:hAnsi="TurkSeker"/>
                <w:szCs w:val="24"/>
              </w:rPr>
              <w:t>B Vardiyası</w:t>
            </w:r>
          </w:p>
        </w:tc>
        <w:tc>
          <w:tcPr>
            <w:tcW w:w="1757" w:type="dxa"/>
          </w:tcPr>
          <w:p w14:paraId="784F4AEB" w14:textId="77777777" w:rsidR="0063317A" w:rsidRPr="00A24CDD" w:rsidRDefault="0063317A" w:rsidP="00BD16D4">
            <w:pPr>
              <w:tabs>
                <w:tab w:val="left" w:pos="2595"/>
              </w:tabs>
              <w:spacing w:line="276" w:lineRule="auto"/>
              <w:jc w:val="both"/>
              <w:rPr>
                <w:rFonts w:ascii="TurkSeker" w:hAnsi="TurkSeker"/>
                <w:b/>
                <w:szCs w:val="24"/>
              </w:rPr>
            </w:pPr>
            <w:r w:rsidRPr="00A24CDD">
              <w:rPr>
                <w:rFonts w:ascii="TurkSeker" w:hAnsi="TurkSeker"/>
                <w:b/>
                <w:szCs w:val="24"/>
              </w:rPr>
              <w:t xml:space="preserve">15 </w:t>
            </w:r>
            <w:r w:rsidRPr="00A24CDD">
              <w:rPr>
                <w:rFonts w:ascii="TurkSeker" w:hAnsi="TurkSeker"/>
                <w:b/>
                <w:szCs w:val="24"/>
                <w:vertAlign w:val="superscript"/>
              </w:rPr>
              <w:t>00</w:t>
            </w:r>
            <w:r w:rsidRPr="00A24CDD">
              <w:rPr>
                <w:rFonts w:ascii="TurkSeker" w:hAnsi="TurkSeker"/>
                <w:b/>
                <w:szCs w:val="24"/>
              </w:rPr>
              <w:t xml:space="preserve"> – 23 </w:t>
            </w:r>
            <w:r w:rsidRPr="00A24CDD">
              <w:rPr>
                <w:rFonts w:ascii="TurkSeker" w:hAnsi="TurkSeker"/>
                <w:b/>
                <w:szCs w:val="24"/>
                <w:vertAlign w:val="superscript"/>
              </w:rPr>
              <w:t>00</w:t>
            </w:r>
          </w:p>
        </w:tc>
        <w:tc>
          <w:tcPr>
            <w:tcW w:w="1629" w:type="dxa"/>
          </w:tcPr>
          <w:p w14:paraId="14FA1455" w14:textId="77777777" w:rsidR="0063317A" w:rsidRPr="00A24CDD" w:rsidRDefault="0063317A" w:rsidP="00BD16D4">
            <w:pPr>
              <w:tabs>
                <w:tab w:val="left" w:pos="2595"/>
              </w:tabs>
              <w:spacing w:line="276" w:lineRule="auto"/>
              <w:jc w:val="both"/>
              <w:rPr>
                <w:rFonts w:ascii="TurkSeker" w:hAnsi="TurkSeker"/>
                <w:b/>
                <w:szCs w:val="24"/>
              </w:rPr>
            </w:pPr>
            <w:r w:rsidRPr="00A24CDD">
              <w:rPr>
                <w:rFonts w:ascii="TurkSeker" w:hAnsi="TurkSeker"/>
                <w:b/>
                <w:szCs w:val="24"/>
              </w:rPr>
              <w:t xml:space="preserve">19 </w:t>
            </w:r>
            <w:r w:rsidRPr="00A24CDD">
              <w:rPr>
                <w:rFonts w:ascii="TurkSeker" w:hAnsi="TurkSeker"/>
                <w:b/>
                <w:szCs w:val="24"/>
                <w:vertAlign w:val="superscript"/>
              </w:rPr>
              <w:t>00</w:t>
            </w:r>
            <w:r w:rsidRPr="00A24CDD">
              <w:rPr>
                <w:rFonts w:ascii="TurkSeker" w:hAnsi="TurkSeker"/>
                <w:b/>
                <w:szCs w:val="24"/>
              </w:rPr>
              <w:t xml:space="preserve"> – 19 </w:t>
            </w:r>
            <w:r w:rsidRPr="00A24CDD">
              <w:rPr>
                <w:rFonts w:ascii="TurkSeker" w:hAnsi="TurkSeker"/>
                <w:b/>
                <w:szCs w:val="24"/>
                <w:vertAlign w:val="superscript"/>
              </w:rPr>
              <w:t>30</w:t>
            </w:r>
          </w:p>
        </w:tc>
        <w:tc>
          <w:tcPr>
            <w:tcW w:w="1629" w:type="dxa"/>
          </w:tcPr>
          <w:p w14:paraId="58EAB733" w14:textId="77777777" w:rsidR="0063317A" w:rsidRPr="00A24CDD" w:rsidRDefault="0063317A" w:rsidP="00BD16D4">
            <w:pPr>
              <w:tabs>
                <w:tab w:val="left" w:pos="2595"/>
              </w:tabs>
              <w:spacing w:line="276" w:lineRule="auto"/>
              <w:jc w:val="both"/>
              <w:rPr>
                <w:rFonts w:ascii="TurkSeker" w:hAnsi="TurkSeker"/>
                <w:b/>
                <w:szCs w:val="24"/>
              </w:rPr>
            </w:pPr>
            <w:r w:rsidRPr="00A24CDD">
              <w:rPr>
                <w:rFonts w:ascii="TurkSeker" w:hAnsi="TurkSeker"/>
                <w:b/>
                <w:szCs w:val="24"/>
              </w:rPr>
              <w:t xml:space="preserve">19 </w:t>
            </w:r>
            <w:r w:rsidRPr="00A24CDD">
              <w:rPr>
                <w:rFonts w:ascii="TurkSeker" w:hAnsi="TurkSeker"/>
                <w:b/>
                <w:szCs w:val="24"/>
                <w:vertAlign w:val="superscript"/>
              </w:rPr>
              <w:t>30</w:t>
            </w:r>
            <w:r w:rsidRPr="00A24CDD">
              <w:rPr>
                <w:rFonts w:ascii="TurkSeker" w:hAnsi="TurkSeker"/>
                <w:b/>
                <w:szCs w:val="24"/>
              </w:rPr>
              <w:t xml:space="preserve"> – 20 </w:t>
            </w:r>
            <w:r w:rsidRPr="00A24CDD">
              <w:rPr>
                <w:rFonts w:ascii="TurkSeker" w:hAnsi="TurkSeker"/>
                <w:b/>
                <w:szCs w:val="24"/>
                <w:vertAlign w:val="superscript"/>
              </w:rPr>
              <w:t>00</w:t>
            </w:r>
          </w:p>
        </w:tc>
      </w:tr>
      <w:tr w:rsidR="00A24CDD" w:rsidRPr="00A24CDD" w14:paraId="09A41B01" w14:textId="77777777" w:rsidTr="00BD16D4">
        <w:trPr>
          <w:trHeight w:val="341"/>
        </w:trPr>
        <w:tc>
          <w:tcPr>
            <w:tcW w:w="2026" w:type="dxa"/>
          </w:tcPr>
          <w:p w14:paraId="229C0F2C" w14:textId="77777777" w:rsidR="0063317A" w:rsidRPr="00A24CDD" w:rsidRDefault="0063317A" w:rsidP="00BD16D4">
            <w:pPr>
              <w:tabs>
                <w:tab w:val="left" w:pos="2595"/>
              </w:tabs>
              <w:spacing w:line="276" w:lineRule="auto"/>
              <w:jc w:val="both"/>
              <w:rPr>
                <w:rFonts w:ascii="TurkSeker" w:hAnsi="TurkSeker"/>
                <w:szCs w:val="24"/>
              </w:rPr>
            </w:pPr>
            <w:r w:rsidRPr="00A24CDD">
              <w:rPr>
                <w:rFonts w:ascii="TurkSeker" w:hAnsi="TurkSeker"/>
                <w:szCs w:val="24"/>
              </w:rPr>
              <w:t>C Vardiyası</w:t>
            </w:r>
          </w:p>
        </w:tc>
        <w:tc>
          <w:tcPr>
            <w:tcW w:w="1757" w:type="dxa"/>
          </w:tcPr>
          <w:p w14:paraId="57FEC115" w14:textId="77777777" w:rsidR="0063317A" w:rsidRPr="00A24CDD" w:rsidRDefault="0063317A" w:rsidP="00BD16D4">
            <w:pPr>
              <w:tabs>
                <w:tab w:val="left" w:pos="2595"/>
              </w:tabs>
              <w:spacing w:line="276" w:lineRule="auto"/>
              <w:jc w:val="both"/>
              <w:rPr>
                <w:rFonts w:ascii="TurkSeker" w:hAnsi="TurkSeker"/>
                <w:b/>
                <w:szCs w:val="24"/>
              </w:rPr>
            </w:pPr>
            <w:r w:rsidRPr="00A24CDD">
              <w:rPr>
                <w:rFonts w:ascii="TurkSeker" w:hAnsi="TurkSeker"/>
                <w:b/>
                <w:szCs w:val="24"/>
              </w:rPr>
              <w:t xml:space="preserve">23 </w:t>
            </w:r>
            <w:r w:rsidRPr="00A24CDD">
              <w:rPr>
                <w:rFonts w:ascii="TurkSeker" w:hAnsi="TurkSeker"/>
                <w:b/>
                <w:szCs w:val="24"/>
                <w:vertAlign w:val="superscript"/>
              </w:rPr>
              <w:t>00</w:t>
            </w:r>
            <w:r w:rsidRPr="00A24CDD">
              <w:rPr>
                <w:rFonts w:ascii="TurkSeker" w:hAnsi="TurkSeker"/>
                <w:b/>
                <w:szCs w:val="24"/>
              </w:rPr>
              <w:t xml:space="preserve"> – 07 </w:t>
            </w:r>
            <w:r w:rsidRPr="00A24CDD">
              <w:rPr>
                <w:rFonts w:ascii="TurkSeker" w:hAnsi="TurkSeker"/>
                <w:b/>
                <w:szCs w:val="24"/>
                <w:vertAlign w:val="superscript"/>
              </w:rPr>
              <w:t>00</w:t>
            </w:r>
          </w:p>
        </w:tc>
        <w:tc>
          <w:tcPr>
            <w:tcW w:w="1629" w:type="dxa"/>
          </w:tcPr>
          <w:p w14:paraId="63422203" w14:textId="77777777" w:rsidR="0063317A" w:rsidRPr="00A24CDD" w:rsidRDefault="0063317A" w:rsidP="00BD16D4">
            <w:pPr>
              <w:tabs>
                <w:tab w:val="left" w:pos="2595"/>
              </w:tabs>
              <w:spacing w:line="276" w:lineRule="auto"/>
              <w:jc w:val="both"/>
              <w:rPr>
                <w:rFonts w:ascii="TurkSeker" w:hAnsi="TurkSeker"/>
                <w:b/>
                <w:szCs w:val="24"/>
              </w:rPr>
            </w:pPr>
            <w:r w:rsidRPr="00A24CDD">
              <w:rPr>
                <w:rFonts w:ascii="TurkSeker" w:hAnsi="TurkSeker"/>
                <w:b/>
                <w:szCs w:val="24"/>
              </w:rPr>
              <w:t xml:space="preserve">02 </w:t>
            </w:r>
            <w:r w:rsidRPr="00A24CDD">
              <w:rPr>
                <w:rFonts w:ascii="TurkSeker" w:hAnsi="TurkSeker"/>
                <w:b/>
                <w:szCs w:val="24"/>
                <w:vertAlign w:val="superscript"/>
              </w:rPr>
              <w:t>00</w:t>
            </w:r>
            <w:r w:rsidRPr="00A24CDD">
              <w:rPr>
                <w:rFonts w:ascii="TurkSeker" w:hAnsi="TurkSeker"/>
                <w:b/>
                <w:szCs w:val="24"/>
              </w:rPr>
              <w:t xml:space="preserve"> – 02 </w:t>
            </w:r>
            <w:r w:rsidRPr="00A24CDD">
              <w:rPr>
                <w:rFonts w:ascii="TurkSeker" w:hAnsi="TurkSeker"/>
                <w:b/>
                <w:szCs w:val="24"/>
                <w:vertAlign w:val="superscript"/>
              </w:rPr>
              <w:t>30</w:t>
            </w:r>
          </w:p>
        </w:tc>
        <w:tc>
          <w:tcPr>
            <w:tcW w:w="1629" w:type="dxa"/>
          </w:tcPr>
          <w:p w14:paraId="7B1FAFB1" w14:textId="77777777" w:rsidR="0063317A" w:rsidRPr="00A24CDD" w:rsidRDefault="0063317A" w:rsidP="00BD16D4">
            <w:pPr>
              <w:tabs>
                <w:tab w:val="left" w:pos="2595"/>
              </w:tabs>
              <w:spacing w:line="276" w:lineRule="auto"/>
              <w:jc w:val="both"/>
              <w:rPr>
                <w:rFonts w:ascii="TurkSeker" w:hAnsi="TurkSeker"/>
                <w:b/>
                <w:szCs w:val="24"/>
              </w:rPr>
            </w:pPr>
            <w:r w:rsidRPr="00A24CDD">
              <w:rPr>
                <w:rFonts w:ascii="TurkSeker" w:hAnsi="TurkSeker"/>
                <w:b/>
                <w:szCs w:val="24"/>
              </w:rPr>
              <w:t xml:space="preserve">02 </w:t>
            </w:r>
            <w:r w:rsidRPr="00A24CDD">
              <w:rPr>
                <w:rFonts w:ascii="TurkSeker" w:hAnsi="TurkSeker"/>
                <w:b/>
                <w:szCs w:val="24"/>
                <w:vertAlign w:val="superscript"/>
              </w:rPr>
              <w:t>30</w:t>
            </w:r>
            <w:r w:rsidRPr="00A24CDD">
              <w:rPr>
                <w:rFonts w:ascii="TurkSeker" w:hAnsi="TurkSeker"/>
                <w:b/>
                <w:szCs w:val="24"/>
              </w:rPr>
              <w:t xml:space="preserve"> – 03 </w:t>
            </w:r>
            <w:r w:rsidRPr="00A24CDD">
              <w:rPr>
                <w:rFonts w:ascii="TurkSeker" w:hAnsi="TurkSeker"/>
                <w:b/>
                <w:szCs w:val="24"/>
                <w:vertAlign w:val="superscript"/>
              </w:rPr>
              <w:t>00</w:t>
            </w:r>
          </w:p>
        </w:tc>
      </w:tr>
    </w:tbl>
    <w:p w14:paraId="1E5B331B" w14:textId="77777777" w:rsidR="00BB3CB6" w:rsidRPr="00A24CDD" w:rsidRDefault="00B11524" w:rsidP="0063317A">
      <w:pPr>
        <w:spacing w:after="80"/>
        <w:jc w:val="both"/>
        <w:rPr>
          <w:rFonts w:ascii="TurkSeker" w:eastAsia="Calibri" w:hAnsi="TurkSeker"/>
          <w:b/>
          <w:szCs w:val="24"/>
          <w:lang w:val="tr-TR"/>
        </w:rPr>
      </w:pPr>
      <w:r w:rsidRPr="00A24CDD">
        <w:rPr>
          <w:rFonts w:ascii="TurkSeker" w:hAnsi="TurkSeker"/>
          <w:b/>
          <w:sz w:val="16"/>
          <w:szCs w:val="16"/>
        </w:rPr>
        <w:t xml:space="preserve">                                     </w:t>
      </w:r>
      <w:r w:rsidR="00591DDA" w:rsidRPr="00A24CDD">
        <w:rPr>
          <w:rFonts w:ascii="TurkSeker" w:eastAsia="Calibri" w:hAnsi="TurkSeker"/>
          <w:b/>
          <w:szCs w:val="24"/>
          <w:lang w:val="tr-TR"/>
        </w:rPr>
        <w:t xml:space="preserve"> </w:t>
      </w:r>
    </w:p>
    <w:p w14:paraId="71DDBE02" w14:textId="77777777" w:rsidR="00BB3CB6" w:rsidRPr="00A24CDD" w:rsidRDefault="00BB3CB6" w:rsidP="0063317A">
      <w:pPr>
        <w:spacing w:after="80"/>
        <w:jc w:val="both"/>
        <w:rPr>
          <w:rFonts w:ascii="TurkSeker" w:eastAsia="Calibri" w:hAnsi="TurkSeker"/>
          <w:b/>
          <w:szCs w:val="24"/>
          <w:lang w:val="tr-TR"/>
        </w:rPr>
      </w:pPr>
    </w:p>
    <w:p w14:paraId="4E6F5FCE" w14:textId="77777777" w:rsidR="00BB3CB6" w:rsidRPr="00A24CDD" w:rsidRDefault="00BB3CB6" w:rsidP="0063317A">
      <w:pPr>
        <w:spacing w:after="80"/>
        <w:jc w:val="both"/>
        <w:rPr>
          <w:rFonts w:ascii="TurkSeker" w:eastAsia="Calibri" w:hAnsi="TurkSeker"/>
          <w:b/>
          <w:szCs w:val="24"/>
          <w:lang w:val="tr-TR"/>
        </w:rPr>
      </w:pPr>
    </w:p>
    <w:p w14:paraId="169CD5C7" w14:textId="77777777" w:rsidR="00BB3CB6" w:rsidRPr="00A24CDD" w:rsidRDefault="00BB3CB6" w:rsidP="0063317A">
      <w:pPr>
        <w:spacing w:after="80"/>
        <w:jc w:val="both"/>
        <w:rPr>
          <w:rFonts w:ascii="TurkSeker" w:eastAsia="Calibri" w:hAnsi="TurkSeker"/>
          <w:b/>
          <w:szCs w:val="24"/>
          <w:lang w:val="tr-TR"/>
        </w:rPr>
      </w:pPr>
    </w:p>
    <w:p w14:paraId="65C09C78" w14:textId="77777777" w:rsidR="000C2409" w:rsidRDefault="00CE4AAA" w:rsidP="0063317A">
      <w:pPr>
        <w:spacing w:after="80"/>
        <w:jc w:val="both"/>
        <w:rPr>
          <w:rFonts w:ascii="TurkSeker" w:eastAsia="Calibri" w:hAnsi="TurkSeker"/>
          <w:b/>
          <w:szCs w:val="24"/>
          <w:lang w:val="tr-TR"/>
        </w:rPr>
      </w:pPr>
      <w:r w:rsidRPr="00A24CDD">
        <w:rPr>
          <w:rFonts w:ascii="TurkSeker" w:eastAsia="Calibri" w:hAnsi="TurkSeker"/>
          <w:b/>
          <w:szCs w:val="24"/>
          <w:lang w:val="tr-TR"/>
        </w:rPr>
        <w:t xml:space="preserve">                      </w:t>
      </w:r>
    </w:p>
    <w:p w14:paraId="0895B7EB" w14:textId="77777777" w:rsidR="000C2409" w:rsidRDefault="000C2409" w:rsidP="0063317A">
      <w:pPr>
        <w:spacing w:after="80"/>
        <w:jc w:val="both"/>
        <w:rPr>
          <w:rFonts w:ascii="TurkSeker" w:eastAsia="Calibri" w:hAnsi="TurkSeker"/>
          <w:b/>
          <w:szCs w:val="24"/>
          <w:lang w:val="tr-TR"/>
        </w:rPr>
      </w:pPr>
    </w:p>
    <w:p w14:paraId="3842F5D8" w14:textId="58AB5F75" w:rsidR="0063317A" w:rsidRPr="00A24CDD" w:rsidRDefault="000B0780" w:rsidP="0063317A">
      <w:pPr>
        <w:spacing w:after="80"/>
        <w:jc w:val="both"/>
        <w:rPr>
          <w:rFonts w:ascii="TurkSeker" w:eastAsia="Calibri" w:hAnsi="TurkSeker"/>
          <w:szCs w:val="24"/>
          <w:lang w:val="tr-TR"/>
        </w:rPr>
      </w:pPr>
      <w:r>
        <w:rPr>
          <w:rFonts w:ascii="TurkSeker" w:eastAsia="Calibri" w:hAnsi="TurkSeker"/>
          <w:b/>
          <w:szCs w:val="24"/>
          <w:lang w:val="tr-TR"/>
        </w:rPr>
        <w:t xml:space="preserve">                        </w:t>
      </w:r>
      <w:r w:rsidR="008316ED" w:rsidRPr="00A24CDD">
        <w:rPr>
          <w:rFonts w:ascii="TurkSeker" w:eastAsia="Calibri" w:hAnsi="TurkSeker"/>
          <w:b/>
          <w:szCs w:val="24"/>
          <w:lang w:val="tr-TR"/>
        </w:rPr>
        <w:t>Tablo-6</w:t>
      </w:r>
      <w:r w:rsidR="00B11524" w:rsidRPr="00A24CDD">
        <w:rPr>
          <w:rFonts w:ascii="TurkSeker" w:eastAsia="Calibri" w:hAnsi="TurkSeker"/>
          <w:b/>
          <w:szCs w:val="24"/>
          <w:lang w:val="tr-TR"/>
        </w:rPr>
        <w:t>:</w:t>
      </w:r>
      <w:r w:rsidR="00B11524" w:rsidRPr="00A24CDD">
        <w:rPr>
          <w:rFonts w:ascii="TurkSeker" w:eastAsia="Calibri" w:hAnsi="TurkSeker"/>
          <w:szCs w:val="24"/>
          <w:lang w:val="tr-TR"/>
        </w:rPr>
        <w:t xml:space="preserve"> Vardiya çalışma saatleri</w:t>
      </w:r>
    </w:p>
    <w:p w14:paraId="4C0D16CF" w14:textId="77777777" w:rsidR="00B11524" w:rsidRPr="00A24CDD" w:rsidRDefault="00B11524" w:rsidP="0063317A">
      <w:pPr>
        <w:spacing w:after="80"/>
        <w:jc w:val="both"/>
        <w:rPr>
          <w:rFonts w:ascii="TurkSeker" w:hAnsi="TurkSeker"/>
          <w:sz w:val="16"/>
          <w:szCs w:val="16"/>
        </w:rPr>
      </w:pPr>
    </w:p>
    <w:p w14:paraId="1612EB57" w14:textId="2165700F" w:rsidR="0063317A" w:rsidRDefault="007B7880" w:rsidP="0063317A">
      <w:pPr>
        <w:pStyle w:val="ListeParagraf"/>
        <w:numPr>
          <w:ilvl w:val="1"/>
          <w:numId w:val="24"/>
        </w:numPr>
        <w:spacing w:after="80"/>
        <w:jc w:val="both"/>
        <w:rPr>
          <w:rFonts w:ascii="TurkSeker" w:hAnsi="TurkSeker"/>
          <w:sz w:val="24"/>
          <w:szCs w:val="24"/>
        </w:rPr>
      </w:pPr>
      <w:r w:rsidRPr="00A24CDD">
        <w:rPr>
          <w:rFonts w:ascii="TurkSeker" w:hAnsi="TurkSeker"/>
          <w:sz w:val="24"/>
          <w:szCs w:val="24"/>
        </w:rPr>
        <w:t>Yüklenici çalıştırdığı personeline  idarenin koyduğu tüm yasaklara(Örn: sigara içilmesi, iş sağlığı ve güvenliği, hijyen kurallarına aykırı hareketler, yetkili olmayan kişilerin ambalajlama ünitesine alınması v.s) uymasını sağlamak  zorundadır.</w:t>
      </w:r>
    </w:p>
    <w:p w14:paraId="2B960623" w14:textId="77777777" w:rsidR="00BE039C" w:rsidRDefault="00BE039C" w:rsidP="00BE039C">
      <w:pPr>
        <w:pStyle w:val="ListeParagraf"/>
        <w:numPr>
          <w:ilvl w:val="1"/>
          <w:numId w:val="24"/>
        </w:numPr>
        <w:spacing w:after="80"/>
        <w:jc w:val="both"/>
        <w:rPr>
          <w:rFonts w:ascii="TurkSeker" w:hAnsi="TurkSeker"/>
          <w:sz w:val="24"/>
          <w:szCs w:val="24"/>
        </w:rPr>
      </w:pPr>
      <w:r w:rsidRPr="0007411C">
        <w:rPr>
          <w:rFonts w:ascii="TurkSeker" w:hAnsi="TurkSeker"/>
          <w:sz w:val="24"/>
          <w:szCs w:val="24"/>
        </w:rPr>
        <w:t>Yüklenici yapılacak işe uygun, işi yapabilecek eğitim ve kapasitede personel çalıştıracaktır. Sigara kullanmayan personel tercih edilecektir.</w:t>
      </w:r>
    </w:p>
    <w:p w14:paraId="35763E03" w14:textId="564E65B5" w:rsidR="00BE039C" w:rsidRPr="000C2409" w:rsidRDefault="00BE039C" w:rsidP="00BE039C">
      <w:pPr>
        <w:pStyle w:val="ListeParagraf"/>
        <w:numPr>
          <w:ilvl w:val="1"/>
          <w:numId w:val="24"/>
        </w:numPr>
        <w:spacing w:after="80" w:line="240" w:lineRule="atLeast"/>
        <w:jc w:val="both"/>
        <w:rPr>
          <w:rFonts w:ascii="TurkSeker" w:hAnsi="TurkSeker"/>
          <w:sz w:val="24"/>
          <w:szCs w:val="24"/>
        </w:rPr>
      </w:pPr>
      <w:r w:rsidRPr="000C2409">
        <w:rPr>
          <w:rFonts w:ascii="TurkSeker" w:hAnsi="TurkSeker"/>
          <w:sz w:val="24"/>
          <w:szCs w:val="24"/>
        </w:rPr>
        <w:t>Vardiyalarda işlerin akması , eleman sayısının yetersiz olması v.b. durumlarda  idarenin gerekli gördüğü takdirde kampanya işlerinin aksamaması için idarenin belirttiği süre ve sayıda personel artışı yapılacaktır.</w:t>
      </w:r>
    </w:p>
    <w:p w14:paraId="47A60E3C" w14:textId="77777777" w:rsidR="00BE039C" w:rsidRPr="0007411C" w:rsidRDefault="00BE039C" w:rsidP="00BE039C">
      <w:pPr>
        <w:pStyle w:val="ListeParagraf"/>
        <w:numPr>
          <w:ilvl w:val="1"/>
          <w:numId w:val="24"/>
        </w:numPr>
        <w:spacing w:after="80"/>
        <w:jc w:val="both"/>
        <w:rPr>
          <w:rFonts w:ascii="TurkSeker" w:hAnsi="TurkSeker"/>
          <w:sz w:val="24"/>
          <w:szCs w:val="24"/>
        </w:rPr>
      </w:pPr>
      <w:r w:rsidRPr="000C2409">
        <w:rPr>
          <w:rFonts w:ascii="TurkSeker" w:hAnsi="TurkSeker"/>
          <w:sz w:val="24"/>
          <w:szCs w:val="24"/>
        </w:rPr>
        <w:t>Kıyafetler yırtık, sökük ve kirli olmayacak</w:t>
      </w:r>
      <w:r w:rsidRPr="0007411C">
        <w:rPr>
          <w:rFonts w:ascii="TurkSeker" w:hAnsi="TurkSeker"/>
          <w:sz w:val="24"/>
          <w:szCs w:val="24"/>
        </w:rPr>
        <w:t>. Ambalajlamada çalışanlar günlük sakal tıraşı olacaklar, saç tıraşları ve tırnak kesimlerine itina göstereceklerdir. Ambalajlama yerinde kesinlikle sigara içilmeyecektir. Ambalajlama elemanlarına verilen ayakkabı ve iş kıyafetleri iş yerinin haricinde giydirilmeyecektir.</w:t>
      </w:r>
    </w:p>
    <w:p w14:paraId="07783834" w14:textId="61FF1385" w:rsidR="003A1795" w:rsidRDefault="00BE039C" w:rsidP="003A1795">
      <w:pPr>
        <w:pStyle w:val="ListeParagraf"/>
        <w:numPr>
          <w:ilvl w:val="1"/>
          <w:numId w:val="24"/>
        </w:numPr>
        <w:spacing w:after="80"/>
        <w:jc w:val="both"/>
        <w:rPr>
          <w:rFonts w:ascii="TurkSeker" w:hAnsi="TurkSeker"/>
          <w:sz w:val="24"/>
          <w:szCs w:val="24"/>
        </w:rPr>
      </w:pPr>
      <w:r w:rsidRPr="0007411C">
        <w:rPr>
          <w:rFonts w:ascii="TurkSeker" w:hAnsi="TurkSeker"/>
          <w:sz w:val="24"/>
          <w:szCs w:val="24"/>
        </w:rPr>
        <w:t xml:space="preserve">Yüklenicinin </w:t>
      </w:r>
      <w:r>
        <w:rPr>
          <w:rFonts w:ascii="TurkSeker" w:hAnsi="TurkSeker"/>
          <w:sz w:val="24"/>
          <w:szCs w:val="24"/>
        </w:rPr>
        <w:t xml:space="preserve"> ambalajlamada </w:t>
      </w:r>
      <w:r w:rsidRPr="0007411C">
        <w:rPr>
          <w:rFonts w:ascii="TurkSeker" w:hAnsi="TurkSeker"/>
          <w:sz w:val="24"/>
          <w:szCs w:val="24"/>
        </w:rPr>
        <w:t>çalıştıracağı personeline vermek ve kullandırmakla yükümlü olduğu Kişisel koruyucu güvenlik malzemeleri ve hijyen kontrol malzemeleri;</w:t>
      </w:r>
    </w:p>
    <w:p w14:paraId="66CB81FD" w14:textId="77777777" w:rsidR="003A1795" w:rsidRPr="003A1795" w:rsidRDefault="003A1795" w:rsidP="003A1795">
      <w:pPr>
        <w:pStyle w:val="ListeParagraf"/>
        <w:spacing w:after="80"/>
        <w:ind w:left="1080"/>
        <w:jc w:val="both"/>
        <w:rPr>
          <w:rFonts w:ascii="TurkSeker" w:hAnsi="TurkSeker"/>
          <w:sz w:val="24"/>
          <w:szCs w:val="24"/>
        </w:rPr>
      </w:pPr>
      <w:r w:rsidRPr="003A1795">
        <w:rPr>
          <w:rFonts w:ascii="TurkSeker" w:hAnsi="TurkSeker"/>
          <w:sz w:val="24"/>
          <w:szCs w:val="24"/>
        </w:rPr>
        <w:t>İş Eldiveni(Nitril)</w:t>
      </w:r>
    </w:p>
    <w:p w14:paraId="2846ADA3" w14:textId="77777777" w:rsidR="003A1795" w:rsidRPr="003A1795" w:rsidRDefault="003A1795" w:rsidP="003A1795">
      <w:pPr>
        <w:pStyle w:val="ListeParagraf"/>
        <w:spacing w:after="80"/>
        <w:ind w:left="1080"/>
        <w:jc w:val="both"/>
        <w:rPr>
          <w:rFonts w:ascii="TurkSeker" w:hAnsi="TurkSeker"/>
          <w:sz w:val="24"/>
          <w:szCs w:val="24"/>
        </w:rPr>
      </w:pPr>
      <w:r w:rsidRPr="003A1795">
        <w:rPr>
          <w:rFonts w:ascii="TurkSeker" w:hAnsi="TurkSeker"/>
          <w:sz w:val="24"/>
          <w:szCs w:val="24"/>
        </w:rPr>
        <w:t>-</w:t>
      </w:r>
      <w:r w:rsidRPr="003A1795">
        <w:rPr>
          <w:rFonts w:ascii="TurkSeker" w:hAnsi="TurkSeker"/>
          <w:sz w:val="24"/>
          <w:szCs w:val="24"/>
        </w:rPr>
        <w:tab/>
        <w:t>Toz Maskesi</w:t>
      </w:r>
    </w:p>
    <w:p w14:paraId="3A80212E" w14:textId="77777777" w:rsidR="003A1795" w:rsidRPr="003A1795" w:rsidRDefault="003A1795" w:rsidP="003A1795">
      <w:pPr>
        <w:pStyle w:val="ListeParagraf"/>
        <w:spacing w:after="80"/>
        <w:ind w:left="1080"/>
        <w:jc w:val="both"/>
        <w:rPr>
          <w:rFonts w:ascii="TurkSeker" w:hAnsi="TurkSeker"/>
          <w:sz w:val="24"/>
          <w:szCs w:val="24"/>
        </w:rPr>
      </w:pPr>
      <w:r w:rsidRPr="003A1795">
        <w:rPr>
          <w:rFonts w:ascii="TurkSeker" w:hAnsi="TurkSeker"/>
          <w:sz w:val="24"/>
          <w:szCs w:val="24"/>
        </w:rPr>
        <w:t>-</w:t>
      </w:r>
      <w:r w:rsidRPr="003A1795">
        <w:rPr>
          <w:rFonts w:ascii="TurkSeker" w:hAnsi="TurkSeker"/>
          <w:sz w:val="24"/>
          <w:szCs w:val="24"/>
        </w:rPr>
        <w:tab/>
        <w:t>İş Ayakkabısı</w:t>
      </w:r>
    </w:p>
    <w:p w14:paraId="6085A8D1" w14:textId="77777777" w:rsidR="003A1795" w:rsidRPr="003A1795" w:rsidRDefault="003A1795" w:rsidP="003A1795">
      <w:pPr>
        <w:pStyle w:val="ListeParagraf"/>
        <w:spacing w:after="80"/>
        <w:ind w:left="1080"/>
        <w:jc w:val="both"/>
        <w:rPr>
          <w:rFonts w:ascii="TurkSeker" w:hAnsi="TurkSeker"/>
          <w:sz w:val="24"/>
          <w:szCs w:val="24"/>
        </w:rPr>
      </w:pPr>
      <w:r w:rsidRPr="003A1795">
        <w:rPr>
          <w:rFonts w:ascii="TurkSeker" w:hAnsi="TurkSeker"/>
          <w:sz w:val="24"/>
          <w:szCs w:val="24"/>
        </w:rPr>
        <w:t>-</w:t>
      </w:r>
      <w:r w:rsidRPr="003A1795">
        <w:rPr>
          <w:rFonts w:ascii="TurkSeker" w:hAnsi="TurkSeker"/>
          <w:sz w:val="24"/>
          <w:szCs w:val="24"/>
        </w:rPr>
        <w:tab/>
        <w:t>Her çalışana 1 adet alt üst takım iş kıyafeti (üstü ceket boyunda önlük, kolları ve önü çıtçıtlı, düğme ve cebi olmayacak)</w:t>
      </w:r>
    </w:p>
    <w:p w14:paraId="02AA423B" w14:textId="77777777" w:rsidR="003A1795" w:rsidRPr="003A1795" w:rsidRDefault="003A1795" w:rsidP="003A1795">
      <w:pPr>
        <w:pStyle w:val="ListeParagraf"/>
        <w:spacing w:after="80"/>
        <w:ind w:left="1080"/>
        <w:jc w:val="both"/>
        <w:rPr>
          <w:rFonts w:ascii="TurkSeker" w:hAnsi="TurkSeker"/>
          <w:sz w:val="24"/>
          <w:szCs w:val="24"/>
        </w:rPr>
      </w:pPr>
      <w:r w:rsidRPr="003A1795">
        <w:rPr>
          <w:rFonts w:ascii="TurkSeker" w:hAnsi="TurkSeker"/>
          <w:sz w:val="24"/>
          <w:szCs w:val="24"/>
        </w:rPr>
        <w:t>-     Terlik</w:t>
      </w:r>
    </w:p>
    <w:p w14:paraId="113841E0" w14:textId="2F01E581" w:rsidR="003A1795" w:rsidRPr="003A1795" w:rsidRDefault="003A1795" w:rsidP="003A1795">
      <w:pPr>
        <w:pStyle w:val="ListeParagraf"/>
        <w:spacing w:after="80"/>
        <w:ind w:left="1080"/>
        <w:jc w:val="both"/>
        <w:rPr>
          <w:rFonts w:ascii="TurkSeker" w:hAnsi="TurkSeker"/>
          <w:sz w:val="24"/>
          <w:szCs w:val="24"/>
        </w:rPr>
      </w:pPr>
      <w:r w:rsidRPr="003A1795">
        <w:rPr>
          <w:rFonts w:ascii="TurkSeker" w:hAnsi="TurkSeker"/>
          <w:sz w:val="24"/>
          <w:szCs w:val="24"/>
        </w:rPr>
        <w:t>-   İş pantolonu ve iş gömleği</w:t>
      </w:r>
    </w:p>
    <w:p w14:paraId="7CC4DA32" w14:textId="77777777" w:rsidR="003A1795" w:rsidRDefault="00AE5110" w:rsidP="003A1795">
      <w:pPr>
        <w:pStyle w:val="ListeParagraf"/>
        <w:numPr>
          <w:ilvl w:val="1"/>
          <w:numId w:val="24"/>
        </w:numPr>
        <w:spacing w:after="80"/>
        <w:jc w:val="both"/>
        <w:rPr>
          <w:rFonts w:ascii="TurkSeker" w:hAnsi="TurkSeker"/>
          <w:sz w:val="24"/>
          <w:szCs w:val="24"/>
        </w:rPr>
      </w:pPr>
      <w:r w:rsidRPr="003A1795">
        <w:rPr>
          <w:rFonts w:ascii="TurkSeker" w:hAnsi="TurkSeker"/>
          <w:sz w:val="24"/>
          <w:szCs w:val="24"/>
        </w:rPr>
        <w:t>Yüklenicinin  Pancar Yüzdürme çalıştıracağı personeline vermek ve kullandırmakla yükümlü olduğu Kişisel koruyucu güvenlik malzemeleri</w:t>
      </w:r>
      <w:r w:rsidR="003A1795" w:rsidRPr="003A1795">
        <w:rPr>
          <w:rFonts w:ascii="TurkSeker" w:hAnsi="TurkSeker"/>
          <w:sz w:val="24"/>
          <w:szCs w:val="24"/>
        </w:rPr>
        <w:t xml:space="preserve">nden iş montu, İş pantolonu ve iş gömleği </w:t>
      </w:r>
      <w:r w:rsidRPr="003A1795">
        <w:rPr>
          <w:rFonts w:ascii="TurkSeker" w:hAnsi="TurkSeker"/>
          <w:sz w:val="24"/>
          <w:szCs w:val="24"/>
        </w:rPr>
        <w:t xml:space="preserve"> su geçir</w:t>
      </w:r>
      <w:r w:rsidR="003A1795" w:rsidRPr="003A1795">
        <w:rPr>
          <w:rFonts w:ascii="TurkSeker" w:hAnsi="TurkSeker"/>
          <w:sz w:val="24"/>
          <w:szCs w:val="24"/>
        </w:rPr>
        <w:t>mez refraktörlü , çizmeleri ise su geçirmez iç astarlı uzun iş çizmesi olacaktır.</w:t>
      </w:r>
    </w:p>
    <w:p w14:paraId="204D317E" w14:textId="77777777" w:rsidR="003A1795" w:rsidRDefault="00BE039C" w:rsidP="003A1795">
      <w:pPr>
        <w:pStyle w:val="ListeParagraf"/>
        <w:numPr>
          <w:ilvl w:val="1"/>
          <w:numId w:val="24"/>
        </w:numPr>
        <w:spacing w:after="80"/>
        <w:jc w:val="both"/>
        <w:rPr>
          <w:rFonts w:ascii="TurkSeker" w:hAnsi="TurkSeker"/>
          <w:sz w:val="24"/>
          <w:szCs w:val="24"/>
        </w:rPr>
      </w:pPr>
      <w:r w:rsidRPr="003A1795">
        <w:rPr>
          <w:rFonts w:ascii="TurkSeker" w:hAnsi="TurkSeker"/>
          <w:sz w:val="24"/>
          <w:szCs w:val="24"/>
        </w:rPr>
        <w:t xml:space="preserve">Yüklenici idarece belirlenen hijyen ve temizlik talimatlarına uymak zorundadırlar. Yüklenicinin seçtiği temsilci vardiyasındaki çalışanlarının hijyen kurallarına uyulmasını sağlayacaktır. Her vardiyada Rafineri Maniplant Yard.’ları tarafından Hijyen kontrolleri yapılacak ve kayıt alınacaktır, uygunsuzluklar rapor edilecektir. Hijyen kontrollerine eksiklik görülen kişiler öncelikle uyarılacak, ikinci tekrarında yükleniciye 3.000 TL ceza </w:t>
      </w:r>
      <w:r w:rsidRPr="003A1795">
        <w:rPr>
          <w:rFonts w:ascii="TurkSeker" w:hAnsi="TurkSeker"/>
          <w:sz w:val="24"/>
          <w:szCs w:val="24"/>
        </w:rPr>
        <w:lastRenderedPageBreak/>
        <w:t>uygulanacak, üçüncü tekrarında ise söz konusu işçi çalıştırılamayacak, yerine yeni bir işçi yüklenici tarafından getirilecektir</w:t>
      </w:r>
      <w:r w:rsidR="003A1795">
        <w:rPr>
          <w:rFonts w:ascii="TurkSeker" w:hAnsi="TurkSeker"/>
          <w:sz w:val="24"/>
          <w:szCs w:val="24"/>
        </w:rPr>
        <w:t>.</w:t>
      </w:r>
    </w:p>
    <w:p w14:paraId="03CAC1C8" w14:textId="6162A47D" w:rsidR="001379F6" w:rsidRPr="003A1795" w:rsidRDefault="00E964DA" w:rsidP="003A1795">
      <w:pPr>
        <w:pStyle w:val="ListeParagraf"/>
        <w:numPr>
          <w:ilvl w:val="1"/>
          <w:numId w:val="24"/>
        </w:numPr>
        <w:spacing w:after="80"/>
        <w:jc w:val="both"/>
        <w:rPr>
          <w:rFonts w:ascii="TurkSeker" w:hAnsi="TurkSeker"/>
          <w:sz w:val="24"/>
          <w:szCs w:val="24"/>
        </w:rPr>
      </w:pPr>
      <w:r w:rsidRPr="003A1795">
        <w:rPr>
          <w:rFonts w:ascii="TurkSeker" w:hAnsi="TurkSeker"/>
          <w:sz w:val="24"/>
          <w:szCs w:val="24"/>
        </w:rPr>
        <w:t>Yüklenici çalıştıracağı personellerin vardiyalarını gösterir Ek 1 Vardiya Listeleri Formunu doldurarak işe başlamadan  en az 1 (bir) gün önce idareye sunmak zorundadır.</w:t>
      </w:r>
    </w:p>
    <w:p w14:paraId="7245EAEC" w14:textId="77777777" w:rsidR="00B11524" w:rsidRPr="00A24CDD" w:rsidRDefault="00B11524" w:rsidP="00B11524">
      <w:pPr>
        <w:pStyle w:val="ListeParagraf"/>
        <w:ind w:left="1080"/>
        <w:jc w:val="both"/>
        <w:rPr>
          <w:rFonts w:ascii="TurkSeker" w:hAnsi="TurkSeker"/>
          <w:sz w:val="24"/>
          <w:szCs w:val="24"/>
        </w:rPr>
      </w:pPr>
    </w:p>
    <w:p w14:paraId="4C76F745" w14:textId="62DF9DB0" w:rsidR="00B11524" w:rsidRPr="00224F3A" w:rsidRDefault="00CD3464" w:rsidP="00224F3A">
      <w:pPr>
        <w:pStyle w:val="ListeParagraf"/>
        <w:numPr>
          <w:ilvl w:val="0"/>
          <w:numId w:val="24"/>
        </w:numPr>
        <w:rPr>
          <w:rFonts w:ascii="TurkSeker Black" w:hAnsi="TurkSeker Black"/>
          <w:b/>
          <w:szCs w:val="24"/>
          <w:u w:val="single"/>
        </w:rPr>
      </w:pPr>
      <w:r w:rsidRPr="00224F3A">
        <w:rPr>
          <w:rFonts w:ascii="TurkSeker Black" w:hAnsi="TurkSeker Black"/>
          <w:b/>
          <w:szCs w:val="24"/>
          <w:u w:val="single"/>
        </w:rPr>
        <w:t>İŞ  SAĞLIĞI  ve  GÜVENLİĞİ</w:t>
      </w:r>
    </w:p>
    <w:p w14:paraId="355B5FA7" w14:textId="77777777" w:rsidR="00B11524" w:rsidRPr="00A24CDD" w:rsidRDefault="00B11524" w:rsidP="00CF33A6">
      <w:pPr>
        <w:pStyle w:val="ListeParagraf"/>
        <w:ind w:left="360"/>
        <w:rPr>
          <w:rFonts w:ascii="TurkSeker Black" w:hAnsi="TurkSeker Black"/>
          <w:b/>
          <w:sz w:val="24"/>
          <w:szCs w:val="24"/>
          <w:u w:val="single"/>
        </w:rPr>
      </w:pPr>
    </w:p>
    <w:p w14:paraId="73E1D945" w14:textId="77777777" w:rsidR="0007411C" w:rsidRPr="00A24CDD" w:rsidRDefault="0007411C" w:rsidP="00224F3A">
      <w:pPr>
        <w:pStyle w:val="ListeParagraf"/>
        <w:numPr>
          <w:ilvl w:val="1"/>
          <w:numId w:val="24"/>
        </w:numPr>
        <w:jc w:val="both"/>
        <w:rPr>
          <w:rFonts w:ascii="TurkSeker" w:hAnsi="TurkSeker"/>
          <w:sz w:val="24"/>
          <w:szCs w:val="24"/>
        </w:rPr>
      </w:pPr>
      <w:r w:rsidRPr="00A24CDD">
        <w:rPr>
          <w:rFonts w:ascii="TurkSeker" w:hAnsi="TurkSeker"/>
          <w:sz w:val="24"/>
          <w:szCs w:val="24"/>
        </w:rPr>
        <w:t>İş sağlığı ve güvenliği konusundaki kanun, tüzük ve yönetmeliklerde belirtilen yükümlülükler ve gerekli her türlü tedbirler yüklenici tarafından alınacaktır. Yüklenici, fabrikamız iş sağlığı ve güvenliği kurulu kararlarına uymak zorundadır. Bu konuda her türlü sorumluluk yükleniciye aittir. Yüklenici Fabrikamız Alt İşveren İş Sağlığı Güvenliği uygulama prosedürüne uygun çalışacaktır.</w:t>
      </w:r>
    </w:p>
    <w:p w14:paraId="0B918EFB" w14:textId="53C4C4B1" w:rsidR="00B11524" w:rsidRPr="00A24CDD" w:rsidRDefault="0007411C" w:rsidP="00224F3A">
      <w:pPr>
        <w:pStyle w:val="ListeParagraf"/>
        <w:numPr>
          <w:ilvl w:val="1"/>
          <w:numId w:val="24"/>
        </w:numPr>
        <w:jc w:val="both"/>
        <w:rPr>
          <w:rFonts w:ascii="TurkSeker" w:hAnsi="TurkSeker"/>
          <w:sz w:val="24"/>
          <w:szCs w:val="24"/>
        </w:rPr>
      </w:pPr>
      <w:r w:rsidRPr="00A24CDD">
        <w:rPr>
          <w:rFonts w:ascii="TurkSeker" w:hAnsi="TurkSeker"/>
          <w:sz w:val="24"/>
          <w:szCs w:val="24"/>
        </w:rPr>
        <w:t xml:space="preserve">Yüklenici çalıştırdığı personeline ilk iş günü; baret, maske, iş ayakkabısı, iş tulumu, eldiven vb. kişisel koruyucu güvenlik malzemelerini temin ederek vermekle yükümlüdür. Yüklenici </w:t>
      </w:r>
    </w:p>
    <w:p w14:paraId="3A592D65" w14:textId="342F09A3" w:rsidR="0007411C" w:rsidRPr="00A24CDD" w:rsidRDefault="0007411C" w:rsidP="00B11524">
      <w:pPr>
        <w:pStyle w:val="ListeParagraf"/>
        <w:ind w:left="1080"/>
        <w:jc w:val="both"/>
        <w:rPr>
          <w:rFonts w:ascii="TurkSeker" w:hAnsi="TurkSeker"/>
          <w:sz w:val="24"/>
          <w:szCs w:val="24"/>
        </w:rPr>
      </w:pPr>
      <w:r w:rsidRPr="00A24CDD">
        <w:rPr>
          <w:rFonts w:ascii="TurkSeker" w:hAnsi="TurkSeker"/>
          <w:sz w:val="24"/>
          <w:szCs w:val="24"/>
        </w:rPr>
        <w:t>idarenin ve onun adına hareket eden kontrolörün herhangi bir ikazına gerek kalmadan bu konuda tüm önlemleri alacaktır.</w:t>
      </w:r>
    </w:p>
    <w:p w14:paraId="0A2F42F4" w14:textId="77777777" w:rsidR="0007411C" w:rsidRPr="00A24CDD" w:rsidRDefault="0007411C" w:rsidP="00224F3A">
      <w:pPr>
        <w:pStyle w:val="ListeParagraf"/>
        <w:numPr>
          <w:ilvl w:val="1"/>
          <w:numId w:val="24"/>
        </w:numPr>
        <w:jc w:val="both"/>
        <w:rPr>
          <w:rFonts w:ascii="TurkSeker" w:hAnsi="TurkSeker"/>
          <w:sz w:val="24"/>
          <w:szCs w:val="24"/>
        </w:rPr>
      </w:pPr>
      <w:r w:rsidRPr="00A24CDD">
        <w:rPr>
          <w:rFonts w:ascii="TurkSeker" w:hAnsi="TurkSeker"/>
          <w:sz w:val="24"/>
          <w:szCs w:val="24"/>
        </w:rPr>
        <w:t>Yüklenici tesiste çalıştıracağı personeline 6331 sayılı kanun gereği Temel İş Sağlığı ve Güvenliği Eğitimini aldırmak ve bunu belgelendirerek idarenin talebi halinde idareye sunmak zorundadır. Yüklenici iş yerinde oluşabilecek kazalara neden olabilecek iş yerine özel tehlike ve risklerle ilgili bilgileri, çalışanlarına vermekle yükümlüdür.</w:t>
      </w:r>
    </w:p>
    <w:p w14:paraId="52283426" w14:textId="77777777" w:rsidR="0007411C" w:rsidRPr="00A24CDD" w:rsidRDefault="0007411C" w:rsidP="00224F3A">
      <w:pPr>
        <w:pStyle w:val="ListeParagraf"/>
        <w:numPr>
          <w:ilvl w:val="1"/>
          <w:numId w:val="24"/>
        </w:numPr>
        <w:jc w:val="both"/>
        <w:rPr>
          <w:rFonts w:ascii="TurkSeker" w:hAnsi="TurkSeker"/>
          <w:sz w:val="24"/>
          <w:szCs w:val="24"/>
        </w:rPr>
      </w:pPr>
      <w:r w:rsidRPr="00A24CDD">
        <w:rPr>
          <w:rFonts w:ascii="TurkSeker" w:hAnsi="TurkSeker"/>
          <w:sz w:val="24"/>
          <w:szCs w:val="24"/>
        </w:rPr>
        <w:t>Yüklenici, 6331 sayılı İş Sağlığı Güvenliği kanunu gereği çalışma alanında risk analizi yaparak raporlarını idarenin talebi halinde idareye sunmak zorundadır. Yüklenici, iş yerinde oluşabilecek kazalara neden olabilecek iş yerine özel tehlike ve risklerle ilgili bilgileri çalışanlarına vermekle yükümlüdür.</w:t>
      </w:r>
    </w:p>
    <w:p w14:paraId="6B6587C5" w14:textId="77777777" w:rsidR="0007411C" w:rsidRPr="00A24CDD" w:rsidRDefault="0007411C" w:rsidP="00224F3A">
      <w:pPr>
        <w:pStyle w:val="ListeParagraf"/>
        <w:numPr>
          <w:ilvl w:val="1"/>
          <w:numId w:val="24"/>
        </w:numPr>
        <w:jc w:val="both"/>
        <w:rPr>
          <w:rFonts w:ascii="TurkSeker" w:hAnsi="TurkSeker"/>
          <w:sz w:val="24"/>
          <w:szCs w:val="24"/>
        </w:rPr>
      </w:pPr>
      <w:r w:rsidRPr="00A24CDD">
        <w:rPr>
          <w:rFonts w:ascii="TurkSeker" w:hAnsi="TurkSeker"/>
          <w:sz w:val="24"/>
          <w:szCs w:val="24"/>
        </w:rPr>
        <w:t>Yüklenici, 6331 sayılı İş Sağlığı Güvenliği kanunu gereği Acil Durum Planlarını hazırlayarak işe başlamadan en az 3 (üç) gün öncesinden idareye sunmak zorundadır.</w:t>
      </w:r>
    </w:p>
    <w:p w14:paraId="311674F9" w14:textId="77777777" w:rsidR="0007411C" w:rsidRPr="00A24CDD" w:rsidRDefault="0007411C" w:rsidP="00224F3A">
      <w:pPr>
        <w:pStyle w:val="ListeParagraf"/>
        <w:numPr>
          <w:ilvl w:val="1"/>
          <w:numId w:val="24"/>
        </w:numPr>
        <w:jc w:val="both"/>
        <w:rPr>
          <w:rFonts w:ascii="TurkSeker" w:hAnsi="TurkSeker"/>
          <w:sz w:val="24"/>
          <w:szCs w:val="24"/>
        </w:rPr>
      </w:pPr>
      <w:r w:rsidRPr="00A24CDD">
        <w:rPr>
          <w:rFonts w:ascii="TurkSeker" w:hAnsi="TurkSeker"/>
          <w:sz w:val="24"/>
          <w:szCs w:val="24"/>
        </w:rPr>
        <w:t>Yüklenici personeli çalışma saatlerine ve çalışma süreleri boyunca iş güvenliği kurallarına ve iş disipline riayet etmekle sorumludurlar.</w:t>
      </w:r>
    </w:p>
    <w:p w14:paraId="45923738" w14:textId="77777777" w:rsidR="0007411C" w:rsidRPr="00A24CDD" w:rsidRDefault="0007411C" w:rsidP="00224F3A">
      <w:pPr>
        <w:pStyle w:val="ListeParagraf"/>
        <w:numPr>
          <w:ilvl w:val="1"/>
          <w:numId w:val="24"/>
        </w:numPr>
        <w:jc w:val="both"/>
        <w:rPr>
          <w:rFonts w:ascii="TurkSeker" w:hAnsi="TurkSeker"/>
          <w:sz w:val="24"/>
          <w:szCs w:val="24"/>
        </w:rPr>
      </w:pPr>
      <w:r w:rsidRPr="00A24CDD">
        <w:rPr>
          <w:rFonts w:ascii="TurkSeker" w:hAnsi="TurkSeker"/>
          <w:sz w:val="24"/>
          <w:szCs w:val="24"/>
        </w:rPr>
        <w:t xml:space="preserve">İşin görüleceği yer tehlikeli işler sınıfında olup, yüklenici, işveren olarak 6331 sayılı İş Sağlığı ve Güvenliği Kanunu ve ilgili mevzuat gereği tehlike sınıfına ilişkin tüm yükümlülükleri yerine getirmek zorundadır. </w:t>
      </w:r>
    </w:p>
    <w:p w14:paraId="155D331E" w14:textId="77777777" w:rsidR="0007411C" w:rsidRPr="00A24CDD" w:rsidRDefault="0007411C" w:rsidP="00224F3A">
      <w:pPr>
        <w:pStyle w:val="ListeParagraf"/>
        <w:numPr>
          <w:ilvl w:val="1"/>
          <w:numId w:val="24"/>
        </w:numPr>
        <w:jc w:val="both"/>
        <w:rPr>
          <w:rFonts w:ascii="TurkSeker" w:hAnsi="TurkSeker"/>
          <w:sz w:val="24"/>
          <w:szCs w:val="24"/>
        </w:rPr>
      </w:pPr>
      <w:r w:rsidRPr="00A24CDD">
        <w:rPr>
          <w:rFonts w:ascii="TurkSeker" w:hAnsi="TurkSeker"/>
          <w:sz w:val="24"/>
          <w:szCs w:val="24"/>
        </w:rPr>
        <w:t>Yüklenici, çalışanlar ile ilgili olarak, 6331 sayılı İş Sağlığı ve Güvenliği Kanunu kapsamındaki yükümlülüklerden yüklenici sorumlu olup, işin niteliğine göre mesleki eğitim ve iş başı eğitimleri verilmiş, kişisel koruyucu donanımları ile donatılmış çalışanların çalıştırıldığını kabul eder.</w:t>
      </w:r>
    </w:p>
    <w:p w14:paraId="337EBC39" w14:textId="77777777" w:rsidR="0007411C" w:rsidRPr="00A24CDD" w:rsidRDefault="0007411C" w:rsidP="00224F3A">
      <w:pPr>
        <w:pStyle w:val="ListeParagraf"/>
        <w:numPr>
          <w:ilvl w:val="1"/>
          <w:numId w:val="24"/>
        </w:numPr>
        <w:jc w:val="both"/>
        <w:rPr>
          <w:rFonts w:ascii="TurkSeker" w:hAnsi="TurkSeker"/>
          <w:sz w:val="24"/>
          <w:szCs w:val="24"/>
        </w:rPr>
      </w:pPr>
      <w:r w:rsidRPr="00A24CDD">
        <w:rPr>
          <w:rFonts w:ascii="TurkSeker" w:hAnsi="TurkSeker"/>
          <w:sz w:val="24"/>
          <w:szCs w:val="24"/>
        </w:rPr>
        <w:t xml:space="preserve">Yüklenici ilgili yönetmelik hükümlerine göre çalışan başına belirlenen sürelerde iş yeri hekim ve diğer sağlık personeli ile iş güvenliği uzmanını görevlendirmek zorundadır. Aksi halde ilgili ceza hükmü uygulanır. Yüklenici, 6331 sayılı İş Sağlığı ve Güvenliği Kanununa göre, çalışanların iş güvenliğinden, sağlık gözetiminden ve eğitiminden sorumludur. İşyerinde istihdam ettiği çalışanlarına, tehlike sınıfı ve çalışan sayısına göre belirlenen </w:t>
      </w:r>
      <w:r w:rsidRPr="00A24CDD">
        <w:rPr>
          <w:rFonts w:ascii="TurkSeker" w:hAnsi="TurkSeker"/>
          <w:sz w:val="24"/>
          <w:szCs w:val="24"/>
        </w:rPr>
        <w:lastRenderedPageBreak/>
        <w:t>çalışma sürelerine uygun iş güvenliği uzmanı, işyeri hekimi ve diğer sağlık personeli hizmeti sunma yükümlülüğünü kabul eder.</w:t>
      </w:r>
    </w:p>
    <w:p w14:paraId="2007A4A2" w14:textId="77777777" w:rsidR="0007411C" w:rsidRPr="00A24CDD" w:rsidRDefault="0007411C" w:rsidP="00224F3A">
      <w:pPr>
        <w:pStyle w:val="ListeParagraf"/>
        <w:numPr>
          <w:ilvl w:val="1"/>
          <w:numId w:val="24"/>
        </w:numPr>
        <w:jc w:val="both"/>
        <w:rPr>
          <w:rFonts w:ascii="TurkSeker" w:hAnsi="TurkSeker"/>
          <w:sz w:val="24"/>
          <w:szCs w:val="24"/>
        </w:rPr>
      </w:pPr>
      <w:r w:rsidRPr="00A24CDD">
        <w:rPr>
          <w:rFonts w:ascii="TurkSeker" w:hAnsi="TurkSeker"/>
          <w:sz w:val="24"/>
          <w:szCs w:val="24"/>
        </w:rPr>
        <w:t xml:space="preserve">Yüklenici, çalışanların iş güvenliği ve sağlığından sorumlu olup, işyerinde eğitimli ve ehil kişileri çalıştırmak zorundadır. İş Sağlığı ve Güvenliği Kurulunu kurma ve/veya idarenin kurduğu kurula temsilci göndermekle yükümlüdür. </w:t>
      </w:r>
    </w:p>
    <w:p w14:paraId="6043B118" w14:textId="77777777" w:rsidR="0007411C" w:rsidRPr="00A24CDD" w:rsidRDefault="0007411C" w:rsidP="00224F3A">
      <w:pPr>
        <w:pStyle w:val="ListeParagraf"/>
        <w:numPr>
          <w:ilvl w:val="1"/>
          <w:numId w:val="24"/>
        </w:numPr>
        <w:jc w:val="both"/>
        <w:rPr>
          <w:rFonts w:ascii="TurkSeker" w:hAnsi="TurkSeker"/>
          <w:sz w:val="24"/>
          <w:szCs w:val="24"/>
        </w:rPr>
      </w:pPr>
      <w:r w:rsidRPr="00A24CDD">
        <w:rPr>
          <w:rFonts w:ascii="TurkSeker" w:hAnsi="TurkSeker"/>
          <w:sz w:val="24"/>
          <w:szCs w:val="24"/>
        </w:rPr>
        <w:t>Yüklenici, iş sağlığı ve güvenliği yönünden gerekli kontrol, ölçüm, inceleme ve araştırmaları; risk değerlendirmesi ve acil durum planı yapmak veya yaptırmakla yükümlüdür.Yüklenici, çalışanların işe giriş ve/veya periyodik muayenelerini  yaptıracaktır.</w:t>
      </w:r>
    </w:p>
    <w:p w14:paraId="1FEDC22F" w14:textId="77777777" w:rsidR="0007411C" w:rsidRPr="00A24CDD" w:rsidRDefault="0007411C" w:rsidP="00224F3A">
      <w:pPr>
        <w:pStyle w:val="ListeParagraf"/>
        <w:numPr>
          <w:ilvl w:val="1"/>
          <w:numId w:val="24"/>
        </w:numPr>
        <w:jc w:val="both"/>
        <w:rPr>
          <w:rFonts w:ascii="TurkSeker" w:hAnsi="TurkSeker"/>
          <w:sz w:val="24"/>
          <w:szCs w:val="24"/>
        </w:rPr>
      </w:pPr>
      <w:r w:rsidRPr="00A24CDD">
        <w:rPr>
          <w:rFonts w:ascii="TurkSeker" w:hAnsi="TurkSeker"/>
          <w:sz w:val="24"/>
          <w:szCs w:val="24"/>
        </w:rPr>
        <w:t>Yüklenici, 6331 sayılı İş Sağlığı ve Güvenliği Kanunu ve buna bağlı mevzuatın getirdiği yükümlülükler kapsamında, çalışanlarına vermesi zorunlu olan hizmetlerin maliyetini çalışanlarına yansıtamaz ve tüm masrafları kendisi karşılamakla mükelleftir.</w:t>
      </w:r>
    </w:p>
    <w:p w14:paraId="7F3F3E17" w14:textId="51DC39C3" w:rsidR="0007411C" w:rsidRPr="00A24CDD" w:rsidRDefault="0007411C" w:rsidP="00224F3A">
      <w:pPr>
        <w:pStyle w:val="ListeParagraf"/>
        <w:numPr>
          <w:ilvl w:val="1"/>
          <w:numId w:val="24"/>
        </w:numPr>
        <w:jc w:val="both"/>
        <w:rPr>
          <w:rFonts w:ascii="TurkSeker" w:hAnsi="TurkSeker"/>
          <w:sz w:val="24"/>
          <w:szCs w:val="24"/>
        </w:rPr>
      </w:pPr>
      <w:r w:rsidRPr="00A24CDD">
        <w:rPr>
          <w:rFonts w:ascii="TurkSeker" w:hAnsi="TurkSeker"/>
          <w:sz w:val="24"/>
          <w:szCs w:val="24"/>
        </w:rPr>
        <w:t>Yüklenici, işin yürütümü sırasında Hıfzısıhha Kanunu, İş Kanunu, Sosyal Sigortalar ve Genel Sağlık Sigortası Kanunu, 6331 sayılı İş Sağlığı ve Güvenliği Kanunu ve diğer çalışma mevzuatları ile Çevre Kanunun ve ilgili mevzuatlara uymak zorundadır. Yüklenicinin yasal yükümlülüklerini yerine getirmemesinden dolayı idarenin uğrayacağı her türlü zarar yükleniciden tahsil edilir. Ayrıca, idare yüklenicinin yerine getirmediği yasal yükümlülükleri, giderleri yükleniciye ait olmak üzere yüklenici adına yerine getirme hakkına sahiptir.</w:t>
      </w:r>
    </w:p>
    <w:p w14:paraId="383E0153" w14:textId="77777777" w:rsidR="00F94770" w:rsidRPr="00A24CDD" w:rsidRDefault="00F94770" w:rsidP="00224F3A">
      <w:pPr>
        <w:pStyle w:val="ListeParagraf"/>
        <w:numPr>
          <w:ilvl w:val="1"/>
          <w:numId w:val="24"/>
        </w:numPr>
        <w:jc w:val="both"/>
        <w:rPr>
          <w:rFonts w:ascii="TurkSeker" w:hAnsi="TurkSeker"/>
          <w:sz w:val="24"/>
          <w:szCs w:val="24"/>
        </w:rPr>
      </w:pPr>
      <w:r w:rsidRPr="00A24CDD">
        <w:rPr>
          <w:rFonts w:ascii="TurkSeker" w:hAnsi="TurkSeker"/>
          <w:sz w:val="24"/>
          <w:szCs w:val="24"/>
        </w:rPr>
        <w:t>Yüklenici tarafından çalışanlara uygun ve yeterli sayıda iş elbisesi verilmediğinin, eskilerinin değiştirilmediğinin ya da çalışanların giymediğinin tespiti halinde ilgili ceza hükmü uygulanır. Ayrıca, İdare iş elbiselerini yüklenici nam ve hesabına temin etme, çalışanlara dağıtma, bedellerini yükleniciden tahsil etmeye yetkilidir.</w:t>
      </w:r>
    </w:p>
    <w:p w14:paraId="3DC5A87E" w14:textId="77777777" w:rsidR="0007411C" w:rsidRPr="00A24CDD" w:rsidRDefault="0007411C" w:rsidP="00224F3A">
      <w:pPr>
        <w:pStyle w:val="ListeParagraf"/>
        <w:numPr>
          <w:ilvl w:val="1"/>
          <w:numId w:val="24"/>
        </w:numPr>
        <w:jc w:val="both"/>
        <w:rPr>
          <w:rFonts w:ascii="TurkSeker" w:hAnsi="TurkSeker"/>
          <w:sz w:val="24"/>
          <w:szCs w:val="24"/>
        </w:rPr>
      </w:pPr>
      <w:r w:rsidRPr="00A24CDD">
        <w:rPr>
          <w:rFonts w:ascii="TurkSeker" w:hAnsi="TurkSeker"/>
          <w:sz w:val="24"/>
          <w:szCs w:val="24"/>
        </w:rPr>
        <w:t>İş kazası, meslek hastalığı, işverene veya 3. şahıslara verilen zararlar ve diğer durumlardan dolayı sorumluluk yükleniciye aittir. Bundan dolayı idare her hangi bir ödeme yapmak zorunda kalırsa ya da bir zarara uğrarsa, ödenen bedeller ve zarar yükleniciden tahsil edilir.</w:t>
      </w:r>
    </w:p>
    <w:p w14:paraId="62DDAD5B" w14:textId="77777777" w:rsidR="0007411C" w:rsidRPr="00A24CDD" w:rsidRDefault="0007411C" w:rsidP="00224F3A">
      <w:pPr>
        <w:pStyle w:val="ListeParagraf"/>
        <w:numPr>
          <w:ilvl w:val="1"/>
          <w:numId w:val="24"/>
        </w:numPr>
        <w:jc w:val="both"/>
        <w:rPr>
          <w:rFonts w:ascii="TurkSeker" w:hAnsi="TurkSeker"/>
          <w:sz w:val="24"/>
          <w:szCs w:val="24"/>
        </w:rPr>
      </w:pPr>
      <w:r w:rsidRPr="00A24CDD">
        <w:rPr>
          <w:rFonts w:ascii="TurkSeker" w:hAnsi="TurkSeker"/>
          <w:sz w:val="24"/>
          <w:szCs w:val="24"/>
        </w:rPr>
        <w:t>İşyerinde meydana gelecek iş kazaları derhal ve süresi içinde yüklenici tarafından ilgili kurumlara ve idareye yazılı olarak bildirecek, bildirmeme, geç bildirme ve iş kazası veya iş sağlığı ve güvenliği ile ilgili nedenlerden doğabilecek hukuki, mali ve cezai sorumluluk tümüyle yükleniciye ait olacaktır. Yüklenicinin, doğacak zarar ve ziyanı ödememesi veya idareye bir zarar doğması halinde yüklenicinin hak edişlerinden kesilir, hak edişin yetmemesi halinde yüklenici kesin teminatından ve yasal yollardan tahsil edilir.</w:t>
      </w:r>
    </w:p>
    <w:p w14:paraId="6D50761D" w14:textId="77777777" w:rsidR="0007411C" w:rsidRPr="00A24CDD" w:rsidRDefault="0007411C" w:rsidP="00224F3A">
      <w:pPr>
        <w:pStyle w:val="ListeParagraf"/>
        <w:numPr>
          <w:ilvl w:val="1"/>
          <w:numId w:val="24"/>
        </w:numPr>
        <w:jc w:val="both"/>
        <w:rPr>
          <w:rFonts w:ascii="TurkSeker" w:hAnsi="TurkSeker"/>
          <w:sz w:val="24"/>
          <w:szCs w:val="24"/>
        </w:rPr>
      </w:pPr>
      <w:r w:rsidRPr="00A24CDD">
        <w:rPr>
          <w:rFonts w:ascii="TurkSeker" w:hAnsi="TurkSeker"/>
          <w:sz w:val="24"/>
          <w:szCs w:val="24"/>
        </w:rPr>
        <w:t>Yüklenici görevlendirdiği işyeri hekimini, iş güvenliği uzmanını ve diğer sağlık personelini Kastamonu Şeker Fabrikası’na yazılı olarak bildirmek zorundadır. Ayrıca Yüklenici, çalıştırdığı iş güvenliği uzmanı veya işyeri hekimine ait sertifika ve İSG KATİP sistemi üzerinden görevlendirme yapıldığına dair belgeyi sözleşmenin imzalanmasına müteakip 5 gün içerisinde Kastamonu Şeker Fabrikası’na ibraz edecektir. Bu kapsamda görevlendirilen çalışanların ayrılması halinde Yüklenici, 2 gün içinde yenisini görevlendirerek yazı ile Kastamonu Şeker Fabrikasına bilgi verecektir. Yüklenici, çalıştıracağı işyeri hekimi veya İş güvenliği uzmanı için Kastamonu Şeker Fabrikası’ndan ek ücret talebinde bulunamaz.</w:t>
      </w:r>
    </w:p>
    <w:p w14:paraId="42D0329E" w14:textId="77777777" w:rsidR="00CD3464" w:rsidRPr="00A24CDD" w:rsidRDefault="00CD3464" w:rsidP="00224F3A">
      <w:pPr>
        <w:pStyle w:val="ListeParagraf"/>
        <w:numPr>
          <w:ilvl w:val="1"/>
          <w:numId w:val="24"/>
        </w:numPr>
        <w:jc w:val="both"/>
        <w:rPr>
          <w:rFonts w:ascii="TurkSeker" w:hAnsi="TurkSeker"/>
          <w:sz w:val="24"/>
          <w:szCs w:val="24"/>
        </w:rPr>
      </w:pPr>
      <w:r w:rsidRPr="00A24CDD">
        <w:rPr>
          <w:rFonts w:ascii="TurkSeker" w:hAnsi="TurkSeker"/>
          <w:sz w:val="24"/>
          <w:szCs w:val="24"/>
        </w:rPr>
        <w:t xml:space="preserve">İş sağlığı ve güvenliği konusundaki kanun, tüzük ve yönetmeliklerde belirtilen yükümlülükler ve gerekli her türlü tedbirler yüklenici tarafından alınacaktır. Yüklenici, </w:t>
      </w:r>
      <w:r w:rsidRPr="00A24CDD">
        <w:rPr>
          <w:rFonts w:ascii="TurkSeker" w:hAnsi="TurkSeker"/>
          <w:sz w:val="24"/>
          <w:szCs w:val="24"/>
        </w:rPr>
        <w:lastRenderedPageBreak/>
        <w:t>fabrikamız iş sağlığı ve güvenliği kurulu kararlarına uymak zorundadır. Bu konuda her türlü sorumluluk yükleniciye aittir. Yüklenici Fabrikamız Alt İşveren İş Sağlığı Güvenliği uygulama prosedürüne uygun çalışacaktır.</w:t>
      </w:r>
    </w:p>
    <w:p w14:paraId="2A158415" w14:textId="4C704BFE" w:rsidR="00B11524" w:rsidRPr="00A24CDD" w:rsidRDefault="00CD3464" w:rsidP="00224F3A">
      <w:pPr>
        <w:pStyle w:val="ListeParagraf"/>
        <w:numPr>
          <w:ilvl w:val="1"/>
          <w:numId w:val="24"/>
        </w:numPr>
        <w:jc w:val="both"/>
        <w:rPr>
          <w:rFonts w:ascii="TurkSeker" w:hAnsi="TurkSeker"/>
          <w:sz w:val="24"/>
          <w:szCs w:val="24"/>
        </w:rPr>
      </w:pPr>
      <w:r w:rsidRPr="00A24CDD">
        <w:rPr>
          <w:rFonts w:ascii="TurkSeker" w:hAnsi="TurkSeker"/>
          <w:sz w:val="24"/>
          <w:szCs w:val="24"/>
        </w:rPr>
        <w:t>Yüklenici tesiste çalıştıracağı personeline 6331 sayılı kanun gereği Temel  İş Sağlığı ve Güvenliği Eğitimini aldıracak ve bunu belgelendirerek işe başlamadan 5 (beş) gün önce Personel Birimine verecektir.</w:t>
      </w:r>
    </w:p>
    <w:p w14:paraId="0B2020A6" w14:textId="77777777" w:rsidR="00A24384" w:rsidRPr="00A24CDD" w:rsidRDefault="00A24384" w:rsidP="00A24384">
      <w:pPr>
        <w:pStyle w:val="ListeParagraf"/>
        <w:ind w:left="1080"/>
        <w:jc w:val="both"/>
        <w:rPr>
          <w:rFonts w:ascii="TurkSeker" w:hAnsi="TurkSeker"/>
          <w:sz w:val="24"/>
          <w:szCs w:val="24"/>
        </w:rPr>
      </w:pPr>
    </w:p>
    <w:p w14:paraId="51C84815" w14:textId="3BF1730D" w:rsidR="00B11524" w:rsidRPr="00A24CDD" w:rsidRDefault="002C3AE0" w:rsidP="00224F3A">
      <w:pPr>
        <w:pStyle w:val="ListeParagraf"/>
        <w:numPr>
          <w:ilvl w:val="1"/>
          <w:numId w:val="24"/>
        </w:numPr>
        <w:jc w:val="both"/>
        <w:rPr>
          <w:rFonts w:ascii="TurkSeker" w:hAnsi="TurkSeker"/>
          <w:sz w:val="24"/>
          <w:szCs w:val="24"/>
        </w:rPr>
      </w:pPr>
      <w:r w:rsidRPr="00A24CDD">
        <w:rPr>
          <w:rFonts w:ascii="TurkSeker" w:hAnsi="TurkSeker"/>
          <w:sz w:val="24"/>
          <w:szCs w:val="24"/>
        </w:rPr>
        <w:t xml:space="preserve">Yüklenici personeline 5 Temmuz 2013 tarihinde resmi gazetede yayınlanarak yürürlüğe giren Hijyen Eğitimi Yönetmeliği gereği işe başlamadan önce </w:t>
      </w:r>
      <w:r w:rsidR="00BB2F76" w:rsidRPr="00A24CDD">
        <w:rPr>
          <w:rFonts w:ascii="TurkSeker" w:hAnsi="TurkSeker"/>
          <w:sz w:val="24"/>
          <w:szCs w:val="24"/>
        </w:rPr>
        <w:t xml:space="preserve">MEB onaylı </w:t>
      </w:r>
      <w:r w:rsidRPr="00A24CDD">
        <w:rPr>
          <w:rFonts w:ascii="TurkSeker" w:hAnsi="TurkSeker"/>
          <w:sz w:val="24"/>
          <w:szCs w:val="24"/>
        </w:rPr>
        <w:t xml:space="preserve">hijyen eğitimi </w:t>
      </w:r>
      <w:r w:rsidR="00BB2F76" w:rsidRPr="00A24CDD">
        <w:rPr>
          <w:rFonts w:ascii="TurkSeker" w:hAnsi="TurkSeker"/>
          <w:sz w:val="24"/>
          <w:szCs w:val="24"/>
        </w:rPr>
        <w:t>belgesi</w:t>
      </w:r>
      <w:r w:rsidR="00BE039C">
        <w:rPr>
          <w:rFonts w:ascii="TurkSeker" w:hAnsi="TurkSeker"/>
          <w:sz w:val="24"/>
          <w:szCs w:val="24"/>
        </w:rPr>
        <w:t xml:space="preserve"> </w:t>
      </w:r>
      <w:r w:rsidRPr="00A24CDD">
        <w:rPr>
          <w:rFonts w:ascii="TurkSeker" w:hAnsi="TurkSeker"/>
          <w:sz w:val="24"/>
          <w:szCs w:val="24"/>
        </w:rPr>
        <w:t>aldırmak ve eğitimi verdirdiğine dair tutanakları idareye sunmak zorundadır.</w:t>
      </w:r>
    </w:p>
    <w:p w14:paraId="4C99F685" w14:textId="69744E0E" w:rsidR="00A24384" w:rsidRPr="00FF11A4" w:rsidRDefault="00A24384" w:rsidP="00FF11A4">
      <w:pPr>
        <w:jc w:val="both"/>
        <w:rPr>
          <w:rFonts w:ascii="TurkSeker" w:hAnsi="TurkSeker"/>
          <w:szCs w:val="24"/>
        </w:rPr>
      </w:pPr>
    </w:p>
    <w:p w14:paraId="3E32B473" w14:textId="467588BB" w:rsidR="00410C8D" w:rsidRPr="00A24CDD" w:rsidRDefault="00410C8D" w:rsidP="00224F3A">
      <w:pPr>
        <w:pStyle w:val="ListeParagraf"/>
        <w:numPr>
          <w:ilvl w:val="0"/>
          <w:numId w:val="24"/>
        </w:numPr>
        <w:spacing w:after="80"/>
        <w:jc w:val="both"/>
        <w:rPr>
          <w:rFonts w:ascii="TurkSeker" w:hAnsi="TurkSeker"/>
          <w:sz w:val="24"/>
          <w:szCs w:val="24"/>
        </w:rPr>
      </w:pPr>
      <w:r w:rsidRPr="00A24CDD">
        <w:rPr>
          <w:rFonts w:ascii="TurkSeker Black" w:hAnsi="TurkSeker Black"/>
          <w:b/>
          <w:sz w:val="24"/>
          <w:szCs w:val="24"/>
          <w:u w:val="single"/>
        </w:rPr>
        <w:t>UYGULANACAK CEZALAR</w:t>
      </w:r>
    </w:p>
    <w:p w14:paraId="260B3B09" w14:textId="77777777" w:rsidR="00B11524" w:rsidRPr="00A24CDD" w:rsidRDefault="00B11524" w:rsidP="00B11524">
      <w:pPr>
        <w:pStyle w:val="ListeParagraf"/>
        <w:spacing w:after="80"/>
        <w:ind w:left="360"/>
        <w:jc w:val="both"/>
        <w:rPr>
          <w:rFonts w:ascii="TurkSeker" w:hAnsi="TurkSeker"/>
          <w:sz w:val="24"/>
          <w:szCs w:val="24"/>
        </w:rPr>
      </w:pPr>
    </w:p>
    <w:p w14:paraId="3A4168C2" w14:textId="41C187BA" w:rsidR="00410C8D" w:rsidRPr="000B0780" w:rsidRDefault="00FD0BFA" w:rsidP="00224F3A">
      <w:pPr>
        <w:pStyle w:val="ListeParagraf"/>
        <w:numPr>
          <w:ilvl w:val="1"/>
          <w:numId w:val="24"/>
        </w:numPr>
        <w:spacing w:after="80"/>
        <w:jc w:val="both"/>
        <w:rPr>
          <w:rFonts w:ascii="TurkSeker" w:hAnsi="TurkSeker"/>
          <w:sz w:val="24"/>
          <w:szCs w:val="24"/>
        </w:rPr>
      </w:pPr>
      <w:r w:rsidRPr="000B0780">
        <w:rPr>
          <w:rFonts w:ascii="TurkSeker" w:hAnsi="TurkSeker"/>
          <w:sz w:val="24"/>
          <w:szCs w:val="24"/>
        </w:rPr>
        <w:t xml:space="preserve">Şartnamede belirtilen 5.1, 5.2, 5.3 </w:t>
      </w:r>
      <w:r w:rsidR="00A15C51" w:rsidRPr="000B0780">
        <w:rPr>
          <w:rFonts w:ascii="TurkSeker" w:hAnsi="TurkSeker"/>
          <w:sz w:val="24"/>
          <w:szCs w:val="24"/>
        </w:rPr>
        <w:t xml:space="preserve">maddelerinde </w:t>
      </w:r>
      <w:r w:rsidRPr="000B0780">
        <w:rPr>
          <w:rFonts w:ascii="TurkSeker" w:hAnsi="TurkSeker"/>
          <w:sz w:val="24"/>
          <w:szCs w:val="24"/>
        </w:rPr>
        <w:t>belirtilen işlere istinaden y</w:t>
      </w:r>
      <w:r w:rsidR="00410C8D" w:rsidRPr="000B0780">
        <w:rPr>
          <w:rFonts w:ascii="TurkSeker" w:hAnsi="TurkSeker"/>
          <w:sz w:val="24"/>
          <w:szCs w:val="24"/>
        </w:rPr>
        <w:t xml:space="preserve">üklenici kendisine bildirilen günde işe başlamaması durumunda geciktiği her gün için günlük </w:t>
      </w:r>
      <w:r w:rsidR="000C2409" w:rsidRPr="000B0780">
        <w:rPr>
          <w:rFonts w:ascii="TurkSeker" w:hAnsi="TurkSeker"/>
          <w:sz w:val="24"/>
          <w:szCs w:val="24"/>
        </w:rPr>
        <w:t>18</w:t>
      </w:r>
      <w:r w:rsidR="00410C8D" w:rsidRPr="000B0780">
        <w:rPr>
          <w:rFonts w:ascii="TurkSeker" w:hAnsi="TurkSeker"/>
          <w:sz w:val="24"/>
          <w:szCs w:val="24"/>
        </w:rPr>
        <w:t>.000TL ceza uygulanacaktır. Gerekli personel, idare tarafından ücreti yükleniciden tahsil edilmek üzere temin edilir.</w:t>
      </w:r>
    </w:p>
    <w:p w14:paraId="7A5CB12A" w14:textId="16D02153" w:rsidR="00410C8D" w:rsidRPr="000B0780" w:rsidRDefault="00FD0BFA" w:rsidP="00224F3A">
      <w:pPr>
        <w:pStyle w:val="ListeParagraf"/>
        <w:numPr>
          <w:ilvl w:val="1"/>
          <w:numId w:val="24"/>
        </w:numPr>
        <w:spacing w:after="80"/>
        <w:jc w:val="both"/>
        <w:rPr>
          <w:rFonts w:ascii="TurkSeker" w:hAnsi="TurkSeker"/>
          <w:sz w:val="24"/>
          <w:szCs w:val="24"/>
        </w:rPr>
      </w:pPr>
      <w:r w:rsidRPr="000B0780">
        <w:rPr>
          <w:rFonts w:ascii="TurkSeker" w:hAnsi="TurkSeker"/>
          <w:sz w:val="24"/>
          <w:szCs w:val="24"/>
        </w:rPr>
        <w:t xml:space="preserve">Şartnamede belirtilen 5.1, 5.2, 5.3 </w:t>
      </w:r>
      <w:r w:rsidR="00A15C51" w:rsidRPr="000B0780">
        <w:rPr>
          <w:rFonts w:ascii="TurkSeker" w:hAnsi="TurkSeker"/>
          <w:sz w:val="24"/>
          <w:szCs w:val="24"/>
        </w:rPr>
        <w:t xml:space="preserve">maddelerinde </w:t>
      </w:r>
      <w:r w:rsidRPr="000B0780">
        <w:rPr>
          <w:rFonts w:ascii="TurkSeker" w:hAnsi="TurkSeker"/>
          <w:sz w:val="24"/>
          <w:szCs w:val="24"/>
        </w:rPr>
        <w:t>belirtilen işlere istinaden y</w:t>
      </w:r>
      <w:r w:rsidR="00410C8D" w:rsidRPr="000B0780">
        <w:rPr>
          <w:rFonts w:ascii="TurkSeker" w:hAnsi="TurkSeker"/>
          <w:sz w:val="24"/>
          <w:szCs w:val="24"/>
        </w:rPr>
        <w:t>üklenici personelinin iş yerinde bulunmamaları durumunda (işe gelmemeleri halinde) he</w:t>
      </w:r>
      <w:r w:rsidR="00B70EA1" w:rsidRPr="000B0780">
        <w:rPr>
          <w:rFonts w:ascii="TurkSeker" w:hAnsi="TurkSeker"/>
          <w:sz w:val="24"/>
          <w:szCs w:val="24"/>
        </w:rPr>
        <w:t xml:space="preserve">r bir işçi için vardiya başına </w:t>
      </w:r>
      <w:r w:rsidR="000C2409" w:rsidRPr="000B0780">
        <w:rPr>
          <w:rFonts w:ascii="TurkSeker" w:hAnsi="TurkSeker"/>
          <w:sz w:val="24"/>
          <w:szCs w:val="24"/>
        </w:rPr>
        <w:t>3.0</w:t>
      </w:r>
      <w:r w:rsidR="00410C8D" w:rsidRPr="000B0780">
        <w:rPr>
          <w:rFonts w:ascii="TurkSeker" w:hAnsi="TurkSeker"/>
          <w:sz w:val="24"/>
          <w:szCs w:val="24"/>
        </w:rPr>
        <w:t xml:space="preserve">00 TL ceza uygulanır. Kişisel koruyucu malzemelerin kullanılmaması durumunda </w:t>
      </w:r>
      <w:r w:rsidR="00FB2F17" w:rsidRPr="000B0780">
        <w:rPr>
          <w:rFonts w:ascii="TurkSeker" w:hAnsi="TurkSeker"/>
          <w:sz w:val="24"/>
          <w:szCs w:val="24"/>
        </w:rPr>
        <w:t xml:space="preserve">kişi başı </w:t>
      </w:r>
      <w:r w:rsidR="0092106F" w:rsidRPr="000B0780">
        <w:rPr>
          <w:rFonts w:ascii="TurkSeker" w:hAnsi="TurkSeker"/>
          <w:sz w:val="24"/>
          <w:szCs w:val="24"/>
        </w:rPr>
        <w:t xml:space="preserve"> 2.</w:t>
      </w:r>
      <w:r w:rsidR="000C2409" w:rsidRPr="000B0780">
        <w:rPr>
          <w:rFonts w:ascii="TurkSeker" w:hAnsi="TurkSeker"/>
          <w:sz w:val="24"/>
          <w:szCs w:val="24"/>
        </w:rPr>
        <w:t>5</w:t>
      </w:r>
      <w:r w:rsidR="00410C8D" w:rsidRPr="000B0780">
        <w:rPr>
          <w:rFonts w:ascii="TurkSeker" w:hAnsi="TurkSeker"/>
          <w:sz w:val="24"/>
          <w:szCs w:val="24"/>
        </w:rPr>
        <w:t>00 TL ceza uygulanır.</w:t>
      </w:r>
    </w:p>
    <w:p w14:paraId="51059E87" w14:textId="2FF4C8FC" w:rsidR="00410C8D" w:rsidRPr="000B0780" w:rsidRDefault="00A15C51" w:rsidP="00224F3A">
      <w:pPr>
        <w:pStyle w:val="ListeParagraf"/>
        <w:numPr>
          <w:ilvl w:val="1"/>
          <w:numId w:val="24"/>
        </w:numPr>
        <w:spacing w:after="80"/>
        <w:jc w:val="both"/>
        <w:rPr>
          <w:rFonts w:ascii="TurkSeker" w:hAnsi="TurkSeker"/>
          <w:sz w:val="24"/>
          <w:szCs w:val="24"/>
        </w:rPr>
      </w:pPr>
      <w:r w:rsidRPr="000B0780">
        <w:rPr>
          <w:rFonts w:ascii="TurkSeker" w:hAnsi="TurkSeker"/>
          <w:sz w:val="24"/>
          <w:szCs w:val="24"/>
        </w:rPr>
        <w:t xml:space="preserve">Şartnamede </w:t>
      </w:r>
      <w:r w:rsidR="00FD0BFA" w:rsidRPr="000B0780">
        <w:rPr>
          <w:rFonts w:ascii="TurkSeker" w:hAnsi="TurkSeker"/>
          <w:sz w:val="24"/>
          <w:szCs w:val="24"/>
        </w:rPr>
        <w:t xml:space="preserve">5.1, 5.2, 5.3 </w:t>
      </w:r>
      <w:r w:rsidRPr="000B0780">
        <w:rPr>
          <w:rFonts w:ascii="TurkSeker" w:hAnsi="TurkSeker"/>
          <w:sz w:val="24"/>
          <w:szCs w:val="24"/>
        </w:rPr>
        <w:t xml:space="preserve">maddelerinde </w:t>
      </w:r>
      <w:r w:rsidR="00FD0BFA" w:rsidRPr="000B0780">
        <w:rPr>
          <w:rFonts w:ascii="TurkSeker" w:hAnsi="TurkSeker"/>
          <w:sz w:val="24"/>
          <w:szCs w:val="24"/>
        </w:rPr>
        <w:t>belirtilen işlere istinaden y</w:t>
      </w:r>
      <w:r w:rsidR="00410C8D" w:rsidRPr="000B0780">
        <w:rPr>
          <w:rFonts w:ascii="TurkSeker" w:hAnsi="TurkSeker"/>
          <w:sz w:val="24"/>
          <w:szCs w:val="24"/>
        </w:rPr>
        <w:t>üklenici yukarıda açık bir şekilde tarif edilen işleri şartname ve sözleşme ile bu teknik şartname kapsamında yapmak durumunda olup personel sayısı işin yapılması için idare tarafından öngörülen asgari miktarlardır. İşin yapılması için sözleşme süresince, gerekli personeli yüklenici her zaman bulundurmak zorundadır</w:t>
      </w:r>
      <w:r w:rsidR="00E259E4" w:rsidRPr="000B0780">
        <w:rPr>
          <w:rFonts w:ascii="TurkSeker" w:hAnsi="TurkSeker"/>
          <w:sz w:val="24"/>
          <w:szCs w:val="24"/>
        </w:rPr>
        <w:t>.</w:t>
      </w:r>
    </w:p>
    <w:p w14:paraId="2BED49DE" w14:textId="00791F5C" w:rsidR="00F04FF3" w:rsidRPr="00A24CDD" w:rsidRDefault="00A15C51" w:rsidP="00224F3A">
      <w:pPr>
        <w:pStyle w:val="ListeParagraf"/>
        <w:numPr>
          <w:ilvl w:val="1"/>
          <w:numId w:val="24"/>
        </w:numPr>
        <w:spacing w:line="240" w:lineRule="auto"/>
        <w:jc w:val="both"/>
        <w:rPr>
          <w:rFonts w:ascii="TurkSeker" w:hAnsi="TurkSeker"/>
          <w:b/>
          <w:sz w:val="24"/>
          <w:szCs w:val="24"/>
        </w:rPr>
      </w:pPr>
      <w:r w:rsidRPr="000B0780">
        <w:rPr>
          <w:rFonts w:ascii="TurkSeker" w:hAnsi="TurkSeker"/>
          <w:sz w:val="24"/>
          <w:szCs w:val="24"/>
        </w:rPr>
        <w:t xml:space="preserve">Şartnamede </w:t>
      </w:r>
      <w:r w:rsidR="00FD0BFA" w:rsidRPr="000B0780">
        <w:rPr>
          <w:rFonts w:ascii="TurkSeker" w:hAnsi="TurkSeker"/>
          <w:sz w:val="24"/>
          <w:szCs w:val="24"/>
        </w:rPr>
        <w:t xml:space="preserve">5.4 </w:t>
      </w:r>
      <w:r w:rsidRPr="000B0780">
        <w:rPr>
          <w:rFonts w:ascii="TurkSeker" w:hAnsi="TurkSeker"/>
          <w:sz w:val="24"/>
          <w:szCs w:val="24"/>
        </w:rPr>
        <w:t xml:space="preserve">maddesinde </w:t>
      </w:r>
      <w:r w:rsidR="00FD0BFA" w:rsidRPr="000B0780">
        <w:rPr>
          <w:rFonts w:ascii="TurkSeker" w:hAnsi="TurkSeker"/>
          <w:sz w:val="24"/>
          <w:szCs w:val="24"/>
        </w:rPr>
        <w:t>belirtilen işe istinaden y</w:t>
      </w:r>
      <w:r w:rsidR="00F04FF3" w:rsidRPr="000B0780">
        <w:rPr>
          <w:rFonts w:ascii="TurkSeker" w:hAnsi="TurkSeker"/>
          <w:sz w:val="24"/>
          <w:szCs w:val="24"/>
        </w:rPr>
        <w:t>üklenici kendisine bildirilen günde işe başlamaması durumunda geciktiği her gün için günlük 60.000 TL ceza uygulanacaktır. Gerekli personel, iş makinesi ve araç idare tarafından ücreti yükleniciden</w:t>
      </w:r>
      <w:r w:rsidR="00F04FF3" w:rsidRPr="00A24CDD">
        <w:rPr>
          <w:rFonts w:ascii="TurkSeker" w:hAnsi="TurkSeker"/>
          <w:sz w:val="24"/>
          <w:szCs w:val="24"/>
        </w:rPr>
        <w:t xml:space="preserve"> tahsil edilmek üzere temin edilir.</w:t>
      </w:r>
    </w:p>
    <w:p w14:paraId="1ADFC3B5" w14:textId="42060395" w:rsidR="003A1795" w:rsidRPr="00A74F34" w:rsidRDefault="00A15C51" w:rsidP="00A74F34">
      <w:pPr>
        <w:pStyle w:val="ListeParagraf"/>
        <w:numPr>
          <w:ilvl w:val="1"/>
          <w:numId w:val="24"/>
        </w:numPr>
        <w:spacing w:line="240" w:lineRule="auto"/>
        <w:jc w:val="both"/>
        <w:rPr>
          <w:rFonts w:ascii="TurkSeker" w:hAnsi="TurkSeker"/>
          <w:b/>
          <w:sz w:val="24"/>
          <w:szCs w:val="24"/>
        </w:rPr>
      </w:pPr>
      <w:r w:rsidRPr="00A24CDD">
        <w:rPr>
          <w:rFonts w:ascii="TurkSeker" w:hAnsi="TurkSeker"/>
          <w:sz w:val="24"/>
          <w:szCs w:val="24"/>
        </w:rPr>
        <w:t xml:space="preserve">Şartnamede </w:t>
      </w:r>
      <w:r w:rsidR="00FD0BFA" w:rsidRPr="00A24CDD">
        <w:rPr>
          <w:rFonts w:ascii="TurkSeker" w:hAnsi="TurkSeker"/>
          <w:sz w:val="24"/>
          <w:szCs w:val="24"/>
        </w:rPr>
        <w:t xml:space="preserve">5.4 </w:t>
      </w:r>
      <w:r w:rsidRPr="00A24CDD">
        <w:rPr>
          <w:rFonts w:ascii="TurkSeker" w:hAnsi="TurkSeker"/>
          <w:sz w:val="24"/>
          <w:szCs w:val="24"/>
        </w:rPr>
        <w:t xml:space="preserve">maddesinde </w:t>
      </w:r>
      <w:r w:rsidR="00FD0BFA" w:rsidRPr="00A24CDD">
        <w:rPr>
          <w:rFonts w:ascii="TurkSeker" w:hAnsi="TurkSeker"/>
          <w:sz w:val="24"/>
          <w:szCs w:val="24"/>
        </w:rPr>
        <w:t>belirtilen işe istinaden y</w:t>
      </w:r>
      <w:r w:rsidR="00F04FF3" w:rsidRPr="00A24CDD">
        <w:rPr>
          <w:rFonts w:ascii="TurkSeker" w:hAnsi="TurkSeker"/>
          <w:sz w:val="24"/>
          <w:szCs w:val="24"/>
        </w:rPr>
        <w:t>üklenici yeterli sayıda iş makinesi ve kamyonu bulundurmadığı ve iş makineleri ve araçların arızalı bulunduğu süreler cezaya tabidir. Bu süreler içinde idareye ait iş makinesi ve araçlarının çalıştığı süreler için ayrıca ceza uygulanır.</w:t>
      </w:r>
    </w:p>
    <w:tbl>
      <w:tblPr>
        <w:tblpPr w:leftFromText="141" w:rightFromText="141" w:vertAnchor="text" w:horzAnchor="margin" w:tblpXSpec="center" w:tblpY="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1"/>
        <w:gridCol w:w="6091"/>
      </w:tblGrid>
      <w:tr w:rsidR="00A24CDD" w:rsidRPr="00A24CDD" w14:paraId="616181AC" w14:textId="77777777" w:rsidTr="003118D7">
        <w:trPr>
          <w:trHeight w:val="877"/>
        </w:trPr>
        <w:tc>
          <w:tcPr>
            <w:tcW w:w="2811" w:type="dxa"/>
            <w:vAlign w:val="center"/>
          </w:tcPr>
          <w:p w14:paraId="0C499007" w14:textId="77777777" w:rsidR="00404443" w:rsidRPr="00A24CDD" w:rsidRDefault="00404443" w:rsidP="00404443">
            <w:pPr>
              <w:tabs>
                <w:tab w:val="left" w:pos="1800"/>
              </w:tabs>
              <w:spacing w:line="360" w:lineRule="auto"/>
              <w:jc w:val="center"/>
              <w:rPr>
                <w:rFonts w:ascii="TurkSeker" w:hAnsi="TurkSeker"/>
                <w:b/>
                <w:szCs w:val="24"/>
              </w:rPr>
            </w:pPr>
            <w:r w:rsidRPr="00A24CDD">
              <w:rPr>
                <w:rFonts w:ascii="TurkSeker" w:hAnsi="TurkSeker"/>
                <w:b/>
                <w:szCs w:val="24"/>
              </w:rPr>
              <w:t>İş Makinesi</w:t>
            </w:r>
          </w:p>
        </w:tc>
        <w:tc>
          <w:tcPr>
            <w:tcW w:w="6091" w:type="dxa"/>
            <w:vAlign w:val="center"/>
          </w:tcPr>
          <w:p w14:paraId="7D272273" w14:textId="77777777" w:rsidR="00404443" w:rsidRPr="00A24CDD" w:rsidRDefault="00404443" w:rsidP="00404443">
            <w:pPr>
              <w:tabs>
                <w:tab w:val="left" w:pos="1800"/>
              </w:tabs>
              <w:spacing w:line="360" w:lineRule="auto"/>
              <w:jc w:val="center"/>
              <w:rPr>
                <w:rFonts w:ascii="TurkSeker" w:hAnsi="TurkSeker"/>
                <w:b/>
                <w:szCs w:val="24"/>
              </w:rPr>
            </w:pPr>
            <w:r w:rsidRPr="00A24CDD">
              <w:rPr>
                <w:rFonts w:ascii="TurkSeker" w:hAnsi="TurkSeker"/>
                <w:b/>
                <w:szCs w:val="24"/>
              </w:rPr>
              <w:t>İdareye ait Araçların Çalışma süresi için uygulanacak ceza miktarı (TL/saat)</w:t>
            </w:r>
          </w:p>
        </w:tc>
      </w:tr>
      <w:tr w:rsidR="00A24CDD" w:rsidRPr="00A24CDD" w14:paraId="5E595AB3" w14:textId="77777777" w:rsidTr="003118D7">
        <w:trPr>
          <w:trHeight w:val="409"/>
        </w:trPr>
        <w:tc>
          <w:tcPr>
            <w:tcW w:w="2811" w:type="dxa"/>
          </w:tcPr>
          <w:p w14:paraId="74B892E6" w14:textId="77777777" w:rsidR="00404443" w:rsidRPr="00A24CDD" w:rsidRDefault="00404443" w:rsidP="00404443">
            <w:pPr>
              <w:tabs>
                <w:tab w:val="left" w:pos="1800"/>
              </w:tabs>
              <w:spacing w:line="360" w:lineRule="auto"/>
              <w:rPr>
                <w:rFonts w:ascii="TurkSeker" w:hAnsi="TurkSeker"/>
                <w:szCs w:val="24"/>
              </w:rPr>
            </w:pPr>
            <w:r w:rsidRPr="00A24CDD">
              <w:rPr>
                <w:rFonts w:ascii="TurkSeker" w:hAnsi="TurkSeker"/>
                <w:szCs w:val="24"/>
              </w:rPr>
              <w:t>Lastik tekerlekli Yükleyici</w:t>
            </w:r>
          </w:p>
        </w:tc>
        <w:tc>
          <w:tcPr>
            <w:tcW w:w="6091" w:type="dxa"/>
          </w:tcPr>
          <w:p w14:paraId="67E88594" w14:textId="645F5656" w:rsidR="00404443" w:rsidRPr="003A1795" w:rsidRDefault="003A1795" w:rsidP="00404443">
            <w:pPr>
              <w:tabs>
                <w:tab w:val="left" w:pos="1800"/>
              </w:tabs>
              <w:spacing w:line="360" w:lineRule="auto"/>
              <w:jc w:val="center"/>
              <w:rPr>
                <w:rFonts w:ascii="TurkSeker" w:hAnsi="TurkSeker"/>
                <w:szCs w:val="24"/>
              </w:rPr>
            </w:pPr>
            <w:r w:rsidRPr="003A1795">
              <w:rPr>
                <w:rFonts w:ascii="TurkSeker" w:hAnsi="TurkSeker"/>
                <w:szCs w:val="24"/>
              </w:rPr>
              <w:t>6</w:t>
            </w:r>
            <w:r w:rsidR="00404443" w:rsidRPr="003A1795">
              <w:rPr>
                <w:rFonts w:ascii="TurkSeker" w:hAnsi="TurkSeker"/>
                <w:szCs w:val="24"/>
              </w:rPr>
              <w:t>.000</w:t>
            </w:r>
          </w:p>
        </w:tc>
      </w:tr>
      <w:tr w:rsidR="00A24CDD" w:rsidRPr="00A24CDD" w14:paraId="233ED44F" w14:textId="77777777" w:rsidTr="003118D7">
        <w:trPr>
          <w:trHeight w:val="424"/>
        </w:trPr>
        <w:tc>
          <w:tcPr>
            <w:tcW w:w="2811" w:type="dxa"/>
          </w:tcPr>
          <w:p w14:paraId="24F9805C" w14:textId="77777777" w:rsidR="00404443" w:rsidRPr="00A24CDD" w:rsidRDefault="00404443" w:rsidP="00404443">
            <w:pPr>
              <w:tabs>
                <w:tab w:val="left" w:pos="1800"/>
              </w:tabs>
              <w:spacing w:line="360" w:lineRule="auto"/>
              <w:jc w:val="both"/>
              <w:rPr>
                <w:rFonts w:ascii="TurkSeker" w:hAnsi="TurkSeker"/>
                <w:szCs w:val="24"/>
              </w:rPr>
            </w:pPr>
            <w:r w:rsidRPr="00A24CDD">
              <w:rPr>
                <w:rFonts w:ascii="TurkSeker" w:hAnsi="TurkSeker"/>
                <w:szCs w:val="24"/>
              </w:rPr>
              <w:t>Kamyon</w:t>
            </w:r>
          </w:p>
        </w:tc>
        <w:tc>
          <w:tcPr>
            <w:tcW w:w="6091" w:type="dxa"/>
          </w:tcPr>
          <w:p w14:paraId="12BE2284" w14:textId="51D8A32D" w:rsidR="00404443" w:rsidRPr="003A1795" w:rsidRDefault="003A1795" w:rsidP="00404443">
            <w:pPr>
              <w:tabs>
                <w:tab w:val="left" w:pos="1800"/>
              </w:tabs>
              <w:spacing w:line="360" w:lineRule="auto"/>
              <w:jc w:val="center"/>
              <w:rPr>
                <w:rFonts w:ascii="TurkSeker" w:hAnsi="TurkSeker"/>
                <w:szCs w:val="24"/>
              </w:rPr>
            </w:pPr>
            <w:r w:rsidRPr="003A1795">
              <w:rPr>
                <w:rFonts w:ascii="TurkSeker" w:hAnsi="TurkSeker"/>
                <w:szCs w:val="24"/>
              </w:rPr>
              <w:t>5</w:t>
            </w:r>
            <w:r w:rsidR="00404443" w:rsidRPr="003A1795">
              <w:rPr>
                <w:rFonts w:ascii="TurkSeker" w:hAnsi="TurkSeker"/>
                <w:szCs w:val="24"/>
              </w:rPr>
              <w:t>.000</w:t>
            </w:r>
          </w:p>
        </w:tc>
      </w:tr>
    </w:tbl>
    <w:p w14:paraId="346C275A" w14:textId="77777777" w:rsidR="00A74F34" w:rsidRDefault="00A74F34" w:rsidP="000B0780">
      <w:pPr>
        <w:spacing w:line="360" w:lineRule="auto"/>
        <w:jc w:val="both"/>
        <w:rPr>
          <w:rFonts w:ascii="TurkSeker" w:hAnsi="TurkSeker"/>
          <w:b/>
          <w:sz w:val="20"/>
        </w:rPr>
      </w:pPr>
      <w:r>
        <w:rPr>
          <w:rFonts w:ascii="TurkSeker" w:hAnsi="TurkSeker"/>
          <w:b/>
          <w:sz w:val="20"/>
        </w:rPr>
        <w:t xml:space="preserve">           </w:t>
      </w:r>
    </w:p>
    <w:p w14:paraId="5D129103" w14:textId="77777777" w:rsidR="00A74F34" w:rsidRDefault="00A74F34" w:rsidP="000B0780">
      <w:pPr>
        <w:spacing w:line="360" w:lineRule="auto"/>
        <w:jc w:val="both"/>
        <w:rPr>
          <w:rFonts w:ascii="TurkSeker" w:hAnsi="TurkSeker"/>
          <w:b/>
          <w:sz w:val="20"/>
        </w:rPr>
      </w:pPr>
    </w:p>
    <w:p w14:paraId="5888AAFA" w14:textId="77777777" w:rsidR="00A74F34" w:rsidRDefault="00A74F34" w:rsidP="000B0780">
      <w:pPr>
        <w:spacing w:line="360" w:lineRule="auto"/>
        <w:jc w:val="both"/>
        <w:rPr>
          <w:rFonts w:ascii="TurkSeker" w:hAnsi="TurkSeker"/>
          <w:b/>
          <w:sz w:val="20"/>
        </w:rPr>
      </w:pPr>
    </w:p>
    <w:p w14:paraId="1460B858" w14:textId="77777777" w:rsidR="00A74F34" w:rsidRDefault="00A74F34" w:rsidP="000B0780">
      <w:pPr>
        <w:spacing w:line="360" w:lineRule="auto"/>
        <w:jc w:val="both"/>
        <w:rPr>
          <w:rFonts w:ascii="TurkSeker" w:hAnsi="TurkSeker"/>
          <w:b/>
          <w:sz w:val="20"/>
        </w:rPr>
      </w:pPr>
    </w:p>
    <w:p w14:paraId="19656078" w14:textId="77777777" w:rsidR="00A74F34" w:rsidRDefault="00A74F34" w:rsidP="000B0780">
      <w:pPr>
        <w:spacing w:line="360" w:lineRule="auto"/>
        <w:jc w:val="both"/>
        <w:rPr>
          <w:rFonts w:ascii="TurkSeker" w:hAnsi="TurkSeker"/>
          <w:b/>
          <w:sz w:val="20"/>
        </w:rPr>
      </w:pPr>
    </w:p>
    <w:p w14:paraId="00961334" w14:textId="016B102F" w:rsidR="00A74F34" w:rsidRDefault="00A74F34" w:rsidP="000B0780">
      <w:pPr>
        <w:spacing w:line="360" w:lineRule="auto"/>
        <w:jc w:val="both"/>
        <w:rPr>
          <w:rFonts w:ascii="TurkSeker" w:hAnsi="TurkSeker"/>
          <w:b/>
          <w:sz w:val="20"/>
        </w:rPr>
      </w:pPr>
    </w:p>
    <w:p w14:paraId="49B620B3" w14:textId="7DAA801D" w:rsidR="00404443" w:rsidRPr="000B0780" w:rsidRDefault="008316ED" w:rsidP="000B0780">
      <w:pPr>
        <w:spacing w:line="360" w:lineRule="auto"/>
        <w:jc w:val="both"/>
        <w:rPr>
          <w:rFonts w:ascii="TurkSeker" w:hAnsi="TurkSeker"/>
          <w:sz w:val="20"/>
        </w:rPr>
      </w:pPr>
      <w:r w:rsidRPr="000B0780">
        <w:rPr>
          <w:rFonts w:ascii="TurkSeker" w:hAnsi="TurkSeker"/>
          <w:b/>
          <w:sz w:val="20"/>
        </w:rPr>
        <w:t>Tablo-7</w:t>
      </w:r>
      <w:r w:rsidR="00404443" w:rsidRPr="000B0780">
        <w:rPr>
          <w:rFonts w:ascii="TurkSeker" w:hAnsi="TurkSeker"/>
          <w:b/>
          <w:sz w:val="20"/>
        </w:rPr>
        <w:t xml:space="preserve">: </w:t>
      </w:r>
      <w:r w:rsidR="00404443" w:rsidRPr="000B0780">
        <w:rPr>
          <w:rFonts w:ascii="TurkSeker" w:hAnsi="TurkSeker"/>
          <w:sz w:val="20"/>
        </w:rPr>
        <w:t>İdareye Ait Araçların Çalışma Süresiİçin Uygulanacak Ceza Miktarı</w:t>
      </w:r>
    </w:p>
    <w:p w14:paraId="3EFC0FA7" w14:textId="26B525A7" w:rsidR="003118D7" w:rsidRPr="00A24CDD" w:rsidRDefault="00A15C51" w:rsidP="00224F3A">
      <w:pPr>
        <w:pStyle w:val="ListeParagraf"/>
        <w:numPr>
          <w:ilvl w:val="1"/>
          <w:numId w:val="24"/>
        </w:numPr>
        <w:jc w:val="both"/>
        <w:rPr>
          <w:rFonts w:ascii="TurkSeker" w:hAnsi="TurkSeker"/>
          <w:sz w:val="24"/>
          <w:szCs w:val="24"/>
        </w:rPr>
      </w:pPr>
      <w:r w:rsidRPr="00A24CDD">
        <w:rPr>
          <w:rFonts w:ascii="TurkSeker" w:hAnsi="TurkSeker"/>
          <w:sz w:val="24"/>
          <w:szCs w:val="24"/>
        </w:rPr>
        <w:lastRenderedPageBreak/>
        <w:t>Şartnamede 5.4 maddesinde belirtilen işe istinaden y</w:t>
      </w:r>
      <w:r w:rsidR="003118D7" w:rsidRPr="00A24CDD">
        <w:rPr>
          <w:rFonts w:ascii="TurkSeker" w:hAnsi="TurkSeker"/>
          <w:sz w:val="24"/>
          <w:szCs w:val="24"/>
        </w:rPr>
        <w:t xml:space="preserve">üklenici işçi, operatör ve şoförlerinin iş yerinde bulunmamaları durumunda(işe gelmemeleri halinde) her bir operatör ve şoförler için </w:t>
      </w:r>
      <w:r w:rsidR="00CE4AAA" w:rsidRPr="00A24CDD">
        <w:rPr>
          <w:rFonts w:ascii="TurkSeker" w:hAnsi="TurkSeker"/>
          <w:b/>
          <w:sz w:val="24"/>
          <w:szCs w:val="24"/>
        </w:rPr>
        <w:t>5</w:t>
      </w:r>
      <w:r w:rsidR="003118D7" w:rsidRPr="00A24CDD">
        <w:rPr>
          <w:rFonts w:ascii="TurkSeker" w:hAnsi="TurkSeker"/>
          <w:b/>
          <w:sz w:val="24"/>
          <w:szCs w:val="24"/>
        </w:rPr>
        <w:t>.000 TL</w:t>
      </w:r>
      <w:r w:rsidR="003118D7" w:rsidRPr="00A24CDD">
        <w:rPr>
          <w:rFonts w:ascii="TurkSeker" w:hAnsi="TurkSeker"/>
          <w:sz w:val="24"/>
          <w:szCs w:val="24"/>
        </w:rPr>
        <w:t xml:space="preserve"> ceza uygulanır. Kişisel koruyucu malzemelerin kullanılmaması durumunda kişi başı </w:t>
      </w:r>
      <w:r w:rsidR="00CE4AAA" w:rsidRPr="00A24CDD">
        <w:rPr>
          <w:rFonts w:ascii="TurkSeker" w:hAnsi="TurkSeker"/>
          <w:b/>
          <w:sz w:val="24"/>
          <w:szCs w:val="24"/>
        </w:rPr>
        <w:t>3</w:t>
      </w:r>
      <w:r w:rsidR="003118D7" w:rsidRPr="00A24CDD">
        <w:rPr>
          <w:rFonts w:ascii="TurkSeker" w:hAnsi="TurkSeker"/>
          <w:b/>
          <w:sz w:val="24"/>
          <w:szCs w:val="24"/>
        </w:rPr>
        <w:t>.000 TL</w:t>
      </w:r>
      <w:r w:rsidR="003118D7" w:rsidRPr="00A24CDD">
        <w:rPr>
          <w:rFonts w:ascii="TurkSeker" w:hAnsi="TurkSeker"/>
          <w:sz w:val="24"/>
          <w:szCs w:val="24"/>
        </w:rPr>
        <w:t xml:space="preserve"> ceza uygulanır.</w:t>
      </w:r>
    </w:p>
    <w:p w14:paraId="66F149D7" w14:textId="7EED8204" w:rsidR="003118D7" w:rsidRPr="00A24CDD" w:rsidRDefault="00A15C51" w:rsidP="00224F3A">
      <w:pPr>
        <w:pStyle w:val="ListeParagraf"/>
        <w:numPr>
          <w:ilvl w:val="1"/>
          <w:numId w:val="24"/>
        </w:numPr>
        <w:jc w:val="both"/>
        <w:rPr>
          <w:rFonts w:ascii="TurkSeker" w:hAnsi="TurkSeker"/>
          <w:sz w:val="24"/>
          <w:szCs w:val="24"/>
        </w:rPr>
      </w:pPr>
      <w:r w:rsidRPr="00A24CDD">
        <w:rPr>
          <w:rFonts w:ascii="TurkSeker" w:hAnsi="TurkSeker"/>
          <w:sz w:val="24"/>
          <w:szCs w:val="24"/>
        </w:rPr>
        <w:t>Şartnamede 5.4 maddesinde belirtilen işe istinaden y</w:t>
      </w:r>
      <w:r w:rsidR="003118D7" w:rsidRPr="00A24CDD">
        <w:rPr>
          <w:rFonts w:ascii="TurkSeker" w:hAnsi="TurkSeker"/>
          <w:sz w:val="24"/>
          <w:szCs w:val="24"/>
        </w:rPr>
        <w:t>üklenici tarif edilen işleri şartname ve sözleşme ile bu teknik şartname kapsamında yapmak durumunda olup, iş makineleri ve araç ile personel sayısı işin yapılması için idare tarafından öngörülen asgari miktarlardır. İşin yapılması için, sözleşme süresince, gerekli personel ve iş makineleri ile araç gereci yüklenici her zaman bulundurmak zorundadır.</w:t>
      </w:r>
    </w:p>
    <w:p w14:paraId="732E1507" w14:textId="20FA15E7" w:rsidR="007E488D" w:rsidRPr="00224F3A" w:rsidRDefault="00A15C51" w:rsidP="00224F3A">
      <w:pPr>
        <w:pStyle w:val="ListeParagraf"/>
        <w:numPr>
          <w:ilvl w:val="1"/>
          <w:numId w:val="24"/>
        </w:numPr>
        <w:jc w:val="both"/>
        <w:rPr>
          <w:rFonts w:ascii="TurkSeker" w:hAnsi="TurkSeker"/>
          <w:sz w:val="24"/>
          <w:szCs w:val="24"/>
        </w:rPr>
      </w:pPr>
      <w:r w:rsidRPr="00A24CDD">
        <w:rPr>
          <w:rFonts w:ascii="TurkSeker" w:hAnsi="TurkSeker"/>
          <w:sz w:val="24"/>
          <w:szCs w:val="24"/>
        </w:rPr>
        <w:t>Y</w:t>
      </w:r>
      <w:r w:rsidR="003118D7" w:rsidRPr="00A24CDD">
        <w:rPr>
          <w:rFonts w:ascii="TurkSeker" w:hAnsi="TurkSeker"/>
          <w:sz w:val="24"/>
          <w:szCs w:val="24"/>
        </w:rPr>
        <w:t>üklenicinin, şartnamenin  5.</w:t>
      </w:r>
      <w:r w:rsidRPr="00A24CDD">
        <w:rPr>
          <w:rFonts w:ascii="TurkSeker" w:hAnsi="TurkSeker"/>
          <w:sz w:val="24"/>
          <w:szCs w:val="24"/>
        </w:rPr>
        <w:t>4</w:t>
      </w:r>
      <w:r w:rsidR="003118D7" w:rsidRPr="00A24CDD">
        <w:rPr>
          <w:rFonts w:ascii="TurkSeker" w:hAnsi="TurkSeker"/>
          <w:sz w:val="24"/>
          <w:szCs w:val="24"/>
        </w:rPr>
        <w:t xml:space="preserve"> maddesinde belirtilen malzemeleri idarece belirlenen yerler dışında  başka mahallere boşaltması halinde yükleniciye </w:t>
      </w:r>
      <w:r w:rsidR="000C2409" w:rsidRPr="000C2409">
        <w:rPr>
          <w:rFonts w:ascii="TurkSeker" w:hAnsi="TurkSeker"/>
          <w:b/>
          <w:sz w:val="24"/>
          <w:szCs w:val="24"/>
        </w:rPr>
        <w:t>150</w:t>
      </w:r>
      <w:r w:rsidR="003118D7" w:rsidRPr="000C2409">
        <w:rPr>
          <w:rFonts w:ascii="TurkSeker" w:hAnsi="TurkSeker"/>
          <w:b/>
          <w:sz w:val="24"/>
          <w:szCs w:val="24"/>
        </w:rPr>
        <w:t>.000 TL</w:t>
      </w:r>
      <w:r w:rsidR="003118D7" w:rsidRPr="00A24CDD">
        <w:rPr>
          <w:rFonts w:ascii="TurkSeker" w:hAnsi="TurkSeker"/>
          <w:sz w:val="24"/>
          <w:szCs w:val="24"/>
        </w:rPr>
        <w:t xml:space="preserve"> ceza uygulanacaktır ve dökülen malzemenin kaldırılıp şartnamede belirtilen yere dökülmesi işi  yükleniciye ait olacaktır. </w:t>
      </w:r>
    </w:p>
    <w:p w14:paraId="77490188" w14:textId="3632307D" w:rsidR="00B11524" w:rsidRPr="00A24CDD" w:rsidRDefault="00B11524" w:rsidP="00B11524">
      <w:pPr>
        <w:rPr>
          <w:rFonts w:ascii="TurkSeker" w:hAnsi="TurkSeker"/>
          <w:szCs w:val="24"/>
        </w:rPr>
      </w:pPr>
    </w:p>
    <w:p w14:paraId="0719E0AB" w14:textId="4854A4F6" w:rsidR="002C3AE0" w:rsidRPr="00A24CDD" w:rsidRDefault="002C3AE0" w:rsidP="00224F3A">
      <w:pPr>
        <w:pStyle w:val="ListeParagraf"/>
        <w:numPr>
          <w:ilvl w:val="0"/>
          <w:numId w:val="24"/>
        </w:numPr>
        <w:rPr>
          <w:rFonts w:ascii="TurkSeker Black" w:hAnsi="TurkSeker Black"/>
          <w:b/>
          <w:sz w:val="24"/>
          <w:szCs w:val="24"/>
          <w:u w:val="single"/>
        </w:rPr>
      </w:pPr>
      <w:r w:rsidRPr="00A24CDD">
        <w:rPr>
          <w:rFonts w:ascii="TurkSeker Black" w:hAnsi="TurkSeker Black"/>
          <w:b/>
          <w:sz w:val="24"/>
          <w:szCs w:val="24"/>
          <w:u w:val="single"/>
        </w:rPr>
        <w:t>KANUNİ  YÜKÜMLÜLÜKLER</w:t>
      </w:r>
    </w:p>
    <w:p w14:paraId="72494895" w14:textId="77777777" w:rsidR="00B11524" w:rsidRPr="00A24CDD" w:rsidRDefault="00B11524" w:rsidP="00B11524">
      <w:pPr>
        <w:pStyle w:val="ListeParagraf"/>
        <w:ind w:left="360"/>
        <w:rPr>
          <w:rFonts w:ascii="TurkSeker Black" w:hAnsi="TurkSeker Black"/>
          <w:b/>
          <w:sz w:val="24"/>
          <w:szCs w:val="24"/>
          <w:u w:val="single"/>
        </w:rPr>
      </w:pPr>
    </w:p>
    <w:p w14:paraId="06CCC655" w14:textId="77777777" w:rsidR="002C3AE0" w:rsidRPr="00A24CDD" w:rsidRDefault="002C3AE0" w:rsidP="00224F3A">
      <w:pPr>
        <w:pStyle w:val="ListeParagraf"/>
        <w:numPr>
          <w:ilvl w:val="1"/>
          <w:numId w:val="24"/>
        </w:numPr>
        <w:jc w:val="both"/>
        <w:rPr>
          <w:rFonts w:ascii="TurkSeker" w:hAnsi="TurkSeker"/>
          <w:sz w:val="24"/>
          <w:szCs w:val="24"/>
        </w:rPr>
      </w:pPr>
      <w:r w:rsidRPr="00A24CDD">
        <w:rPr>
          <w:rFonts w:ascii="TurkSeker" w:hAnsi="TurkSeker"/>
          <w:sz w:val="24"/>
          <w:szCs w:val="24"/>
        </w:rPr>
        <w:t xml:space="preserve">Yüklenicinin işyerinde çalıştıracağı kimselere ait İş Kurumu ile Sosyal Güvenlik Kurumu mevzuatının işverenlere yüklediği bütün mükellefiyetler yükleniciye aittir. </w:t>
      </w:r>
    </w:p>
    <w:p w14:paraId="78E165EB" w14:textId="77777777" w:rsidR="002C3AE0" w:rsidRPr="00A24CDD" w:rsidRDefault="002C3AE0" w:rsidP="00224F3A">
      <w:pPr>
        <w:pStyle w:val="ListeParagraf"/>
        <w:numPr>
          <w:ilvl w:val="1"/>
          <w:numId w:val="24"/>
        </w:numPr>
        <w:jc w:val="both"/>
        <w:rPr>
          <w:rFonts w:ascii="TurkSeker" w:hAnsi="TurkSeker"/>
          <w:sz w:val="24"/>
          <w:szCs w:val="24"/>
        </w:rPr>
      </w:pPr>
      <w:r w:rsidRPr="00A24CDD">
        <w:rPr>
          <w:rFonts w:ascii="TurkSeker" w:hAnsi="TurkSeker"/>
          <w:sz w:val="24"/>
          <w:szCs w:val="24"/>
        </w:rPr>
        <w:t xml:space="preserve">Yüklenici kendisi ve çalıştıracağı personelin vergi ve kanuni sigorta primlerini zamanında ilgili yerlere bildirmek ve ödemek, sigorta bordrolarını her ay Fabrikaya vermek zorundadır. </w:t>
      </w:r>
    </w:p>
    <w:p w14:paraId="7A0FEDAA" w14:textId="77777777" w:rsidR="002C3AE0" w:rsidRPr="00A24CDD" w:rsidRDefault="002C3AE0" w:rsidP="00224F3A">
      <w:pPr>
        <w:pStyle w:val="ListeParagraf"/>
        <w:numPr>
          <w:ilvl w:val="1"/>
          <w:numId w:val="24"/>
        </w:numPr>
        <w:jc w:val="both"/>
        <w:rPr>
          <w:rFonts w:ascii="TurkSeker" w:hAnsi="TurkSeker"/>
          <w:sz w:val="24"/>
          <w:szCs w:val="24"/>
        </w:rPr>
      </w:pPr>
      <w:r w:rsidRPr="00A24CDD">
        <w:rPr>
          <w:rFonts w:ascii="TurkSeker" w:hAnsi="TurkSeker"/>
          <w:sz w:val="24"/>
          <w:szCs w:val="24"/>
        </w:rPr>
        <w:t>İstihkak ödemeleri sırasında sigortalılara ilişkin primlerin S.G.Kurumuna ödenmiş bulunduğunu  makbuz ve benzeri ödeme belgeleriyle belgelemek zorundadır. Çalıştırılan sigortalıların gerçek çalışma  süreleri ve gerçek ücretleri üzerinden S.G.Kurumuna bildirilip bildirilmedikleri genel tebliğ esasları dâhilinde Fabrikamızca denetlenecektir. Aksine bir durum halinde yüklenicinin istihkakı ödenmeyecektir.</w:t>
      </w:r>
    </w:p>
    <w:p w14:paraId="501D985B" w14:textId="77777777" w:rsidR="002C3AE0" w:rsidRPr="00A24CDD" w:rsidRDefault="002C3AE0" w:rsidP="00224F3A">
      <w:pPr>
        <w:pStyle w:val="ListeParagraf"/>
        <w:numPr>
          <w:ilvl w:val="1"/>
          <w:numId w:val="24"/>
        </w:numPr>
        <w:jc w:val="both"/>
        <w:rPr>
          <w:rFonts w:ascii="TurkSeker" w:hAnsi="TurkSeker"/>
          <w:sz w:val="24"/>
          <w:szCs w:val="24"/>
        </w:rPr>
      </w:pPr>
      <w:r w:rsidRPr="00A24CDD">
        <w:rPr>
          <w:rFonts w:ascii="TurkSeker" w:hAnsi="TurkSeker"/>
          <w:sz w:val="24"/>
          <w:szCs w:val="24"/>
        </w:rPr>
        <w:t>Bunların zamanında yapılmasından vergi ve sigorta primlerinin müddetinde ödenmemesinden işçi sigortalarıyla ilgili bordroların tanzim edilerek ilgili makamlara zamanında verilmemesi cezası  yükleniciye aittir.</w:t>
      </w:r>
    </w:p>
    <w:p w14:paraId="1A6AAFCE" w14:textId="77777777" w:rsidR="002C3AE0" w:rsidRPr="00A24CDD" w:rsidRDefault="002C3AE0" w:rsidP="00224F3A">
      <w:pPr>
        <w:pStyle w:val="ListeParagraf"/>
        <w:numPr>
          <w:ilvl w:val="1"/>
          <w:numId w:val="24"/>
        </w:numPr>
        <w:jc w:val="both"/>
        <w:rPr>
          <w:rFonts w:ascii="TurkSeker" w:hAnsi="TurkSeker"/>
          <w:sz w:val="24"/>
          <w:szCs w:val="24"/>
        </w:rPr>
      </w:pPr>
      <w:r w:rsidRPr="00A24CDD">
        <w:rPr>
          <w:rFonts w:ascii="TurkSeker" w:hAnsi="TurkSeker"/>
          <w:sz w:val="24"/>
          <w:szCs w:val="24"/>
        </w:rPr>
        <w:t xml:space="preserve">Yüklenici firma çalıştıracağı personeli iş sağlığı ve güvenliği kanununa uygun olarak çalıştıracaktır. Bu işten mütevellit meydana gelebilecek her türlü iş kazalarında yüklenici sorumlu  olduğu gibi, Fabrikanın uğrayacağı zarar ziyan ile bunlardan doğacak mali, hukuki ve cezai sorumluluklar yükleniciye ait olacaktır. </w:t>
      </w:r>
    </w:p>
    <w:p w14:paraId="2424690B" w14:textId="78D685CF" w:rsidR="00585220" w:rsidRPr="00A24CDD" w:rsidRDefault="002C3AE0" w:rsidP="00224F3A">
      <w:pPr>
        <w:pStyle w:val="ListeParagraf"/>
        <w:numPr>
          <w:ilvl w:val="1"/>
          <w:numId w:val="24"/>
        </w:numPr>
        <w:jc w:val="both"/>
        <w:rPr>
          <w:rFonts w:ascii="TurkSeker" w:hAnsi="TurkSeker"/>
          <w:b/>
          <w:sz w:val="24"/>
          <w:szCs w:val="24"/>
        </w:rPr>
      </w:pPr>
      <w:r w:rsidRPr="00A24CDD">
        <w:rPr>
          <w:rFonts w:ascii="TurkSeker" w:hAnsi="TurkSeker"/>
          <w:sz w:val="24"/>
          <w:szCs w:val="24"/>
        </w:rPr>
        <w:t>Yüklenici elamanlarını 4857 sayılı İş Kanununun da belirtilen esaslara uygun olarak çalıştırmak zorunda olup, yürürlükte bulunan 5510 sayılı Sosyal Sigortalar ve Genel Sağlık Sigortası Kanunu, 5544 sayılı Mesleki Yeterlilik Kurumu Kanunu ile 6331 sayılı İş Sağlığı ve İş Güvenliği Kanunu ile bu kanunlar doğrultusunda çıkarılan tebliğ, genelge ve yönetmelik hükümlerine uymak zorundadır.</w:t>
      </w:r>
    </w:p>
    <w:p w14:paraId="67FEAAFE" w14:textId="2339E434" w:rsidR="00B2715E" w:rsidRPr="00A24CDD" w:rsidRDefault="00585220" w:rsidP="00224F3A">
      <w:pPr>
        <w:pStyle w:val="ListeParagraf"/>
        <w:numPr>
          <w:ilvl w:val="1"/>
          <w:numId w:val="24"/>
        </w:numPr>
        <w:jc w:val="both"/>
        <w:rPr>
          <w:rFonts w:ascii="TurkSeker" w:hAnsi="TurkSeker"/>
          <w:b/>
          <w:sz w:val="24"/>
          <w:szCs w:val="24"/>
        </w:rPr>
      </w:pPr>
      <w:r w:rsidRPr="00A24CDD">
        <w:rPr>
          <w:rFonts w:ascii="TurkSeker" w:hAnsi="TurkSeker"/>
          <w:sz w:val="24"/>
          <w:szCs w:val="24"/>
        </w:rPr>
        <w:t>Yüklenici münasebetlerini bir yetkili ile yürütecek olup,  vekilinin kendi adına yapabileceği işler ve kullanabileceği yetkileri yazılı olarak İdareye bildirecekti</w:t>
      </w:r>
    </w:p>
    <w:p w14:paraId="38E3264E" w14:textId="11323E51" w:rsidR="00BE4203" w:rsidRPr="00FF11A4" w:rsidRDefault="001E64F9" w:rsidP="00224F3A">
      <w:pPr>
        <w:pStyle w:val="ListeParagraf"/>
        <w:numPr>
          <w:ilvl w:val="1"/>
          <w:numId w:val="24"/>
        </w:numPr>
        <w:rPr>
          <w:rFonts w:ascii="TurkSeker" w:hAnsi="TurkSeker"/>
          <w:sz w:val="24"/>
          <w:szCs w:val="24"/>
        </w:rPr>
      </w:pPr>
      <w:r w:rsidRPr="00A24CDD">
        <w:rPr>
          <w:rFonts w:ascii="TurkSeker" w:hAnsi="TurkSeker"/>
          <w:sz w:val="24"/>
          <w:szCs w:val="24"/>
        </w:rPr>
        <w:lastRenderedPageBreak/>
        <w:t>İhtiyaç olması durumunda da (yırtılma, yıpranma, kaybolma vs.) söz konusu malzemeler Yüklenici tarafından temin edilecektir. Bu malzemeler elemanlar işe başlamadan en az 2 gün  önce kısım ustabaşlarına teslim edilecektir.</w:t>
      </w:r>
    </w:p>
    <w:p w14:paraId="108AAEFC" w14:textId="47189724" w:rsidR="00B11524" w:rsidRPr="00FF11A4" w:rsidRDefault="00B11524" w:rsidP="0007411C">
      <w:pPr>
        <w:spacing w:line="276" w:lineRule="auto"/>
        <w:rPr>
          <w:rFonts w:ascii="TurkSeker" w:hAnsi="TurkSeker"/>
          <w:b/>
          <w:szCs w:val="24"/>
        </w:rPr>
      </w:pPr>
      <w:r w:rsidRPr="00A24CDD">
        <w:rPr>
          <w:rFonts w:ascii="TurkSeker" w:hAnsi="TurkSeker"/>
          <w:b/>
          <w:szCs w:val="24"/>
        </w:rPr>
        <w:t>12.İSTENECEK BELGELER</w:t>
      </w:r>
    </w:p>
    <w:p w14:paraId="0534885B" w14:textId="532CCFFC" w:rsidR="00510364" w:rsidRPr="00A24CDD" w:rsidRDefault="00510364" w:rsidP="0007411C">
      <w:pPr>
        <w:spacing w:line="276" w:lineRule="auto"/>
        <w:rPr>
          <w:rFonts w:ascii="TurkSeker" w:hAnsi="TurkSeker"/>
          <w:szCs w:val="24"/>
        </w:rPr>
      </w:pPr>
      <w:r w:rsidRPr="00A24CDD">
        <w:rPr>
          <w:rFonts w:ascii="TurkSeker" w:hAnsi="TurkSeker"/>
          <w:szCs w:val="24"/>
        </w:rPr>
        <w:t xml:space="preserve">Yüklenici çalıştıracağı elamanlarla ilgili: </w:t>
      </w:r>
    </w:p>
    <w:p w14:paraId="4B5FCF3E" w14:textId="138E395C" w:rsidR="00510364" w:rsidRPr="00A24CDD" w:rsidRDefault="00B11524" w:rsidP="00B11524">
      <w:pPr>
        <w:ind w:left="360"/>
        <w:rPr>
          <w:rFonts w:ascii="TurkSeker" w:hAnsi="TurkSeker"/>
          <w:szCs w:val="24"/>
        </w:rPr>
      </w:pPr>
      <w:r w:rsidRPr="00A24CDD">
        <w:rPr>
          <w:rFonts w:ascii="TurkSeker" w:eastAsia="Calibri" w:hAnsi="TurkSeker"/>
          <w:b/>
          <w:szCs w:val="24"/>
          <w:lang w:val="tr-TR"/>
        </w:rPr>
        <w:t>12.1</w:t>
      </w:r>
      <w:r w:rsidRPr="00A24CDD">
        <w:rPr>
          <w:rFonts w:ascii="TurkSeker" w:hAnsi="TurkSeker"/>
          <w:szCs w:val="24"/>
        </w:rPr>
        <w:t xml:space="preserve">.    </w:t>
      </w:r>
      <w:r w:rsidR="00510364" w:rsidRPr="00A24CDD">
        <w:rPr>
          <w:rFonts w:ascii="TurkSeker" w:hAnsi="TurkSeker"/>
          <w:szCs w:val="24"/>
        </w:rPr>
        <w:t>Nüfus Cüzdan sureti</w:t>
      </w:r>
    </w:p>
    <w:p w14:paraId="43B52F46" w14:textId="77777777" w:rsidR="00B11524" w:rsidRPr="00A24CDD" w:rsidRDefault="00B11524" w:rsidP="00B11524">
      <w:pPr>
        <w:pStyle w:val="ListeParagraf"/>
        <w:numPr>
          <w:ilvl w:val="1"/>
          <w:numId w:val="34"/>
        </w:numPr>
        <w:rPr>
          <w:rFonts w:ascii="TurkSeker" w:hAnsi="TurkSeker"/>
          <w:sz w:val="24"/>
          <w:szCs w:val="24"/>
        </w:rPr>
      </w:pPr>
      <w:r w:rsidRPr="00A24CDD">
        <w:rPr>
          <w:rFonts w:ascii="TurkSeker" w:hAnsi="TurkSeker"/>
          <w:sz w:val="24"/>
          <w:szCs w:val="24"/>
        </w:rPr>
        <w:t xml:space="preserve">    </w:t>
      </w:r>
      <w:r w:rsidR="00510364" w:rsidRPr="00A24CDD">
        <w:rPr>
          <w:rFonts w:ascii="TurkSeker" w:hAnsi="TurkSeker"/>
          <w:sz w:val="24"/>
          <w:szCs w:val="24"/>
        </w:rPr>
        <w:t>İkametgâh Belgesi</w:t>
      </w:r>
    </w:p>
    <w:p w14:paraId="00CBE6FC" w14:textId="77777777" w:rsidR="00B11524" w:rsidRPr="00A24CDD" w:rsidRDefault="00B11524" w:rsidP="00B11524">
      <w:pPr>
        <w:pStyle w:val="ListeParagraf"/>
        <w:numPr>
          <w:ilvl w:val="1"/>
          <w:numId w:val="34"/>
        </w:numPr>
        <w:rPr>
          <w:rFonts w:ascii="TurkSeker" w:hAnsi="TurkSeker"/>
          <w:sz w:val="24"/>
          <w:szCs w:val="24"/>
        </w:rPr>
      </w:pPr>
      <w:r w:rsidRPr="00A24CDD">
        <w:rPr>
          <w:rFonts w:ascii="TurkSeker" w:hAnsi="TurkSeker"/>
          <w:sz w:val="24"/>
          <w:szCs w:val="24"/>
        </w:rPr>
        <w:t xml:space="preserve">    </w:t>
      </w:r>
      <w:r w:rsidR="0018569D" w:rsidRPr="00A24CDD">
        <w:rPr>
          <w:rFonts w:ascii="TurkSeker" w:hAnsi="TurkSeker"/>
          <w:sz w:val="24"/>
          <w:szCs w:val="24"/>
        </w:rPr>
        <w:t xml:space="preserve">Sabıka Kayıt Belgesi </w:t>
      </w:r>
    </w:p>
    <w:p w14:paraId="3044BE7C" w14:textId="77777777" w:rsidR="00B11524" w:rsidRPr="00A24CDD" w:rsidRDefault="00B11524" w:rsidP="00B11524">
      <w:pPr>
        <w:pStyle w:val="ListeParagraf"/>
        <w:numPr>
          <w:ilvl w:val="1"/>
          <w:numId w:val="34"/>
        </w:numPr>
        <w:rPr>
          <w:rFonts w:ascii="TurkSeker" w:hAnsi="TurkSeker"/>
          <w:sz w:val="24"/>
          <w:szCs w:val="24"/>
        </w:rPr>
      </w:pPr>
      <w:r w:rsidRPr="00A24CDD">
        <w:rPr>
          <w:rFonts w:ascii="TurkSeker" w:hAnsi="TurkSeker"/>
          <w:szCs w:val="24"/>
        </w:rPr>
        <w:t xml:space="preserve">    </w:t>
      </w:r>
      <w:r w:rsidR="00510364" w:rsidRPr="00A24CDD">
        <w:rPr>
          <w:rFonts w:ascii="TurkSeker" w:hAnsi="TurkSeker"/>
          <w:sz w:val="24"/>
          <w:szCs w:val="24"/>
        </w:rPr>
        <w:t>Mezuniyet belgesi veya diploma sureti</w:t>
      </w:r>
    </w:p>
    <w:p w14:paraId="62E396D4" w14:textId="0D09A674" w:rsidR="00510364" w:rsidRPr="00A24CDD" w:rsidRDefault="00B11524" w:rsidP="00B11524">
      <w:pPr>
        <w:pStyle w:val="ListeParagraf"/>
        <w:numPr>
          <w:ilvl w:val="1"/>
          <w:numId w:val="34"/>
        </w:numPr>
        <w:rPr>
          <w:rFonts w:ascii="TurkSeker" w:hAnsi="TurkSeker"/>
          <w:sz w:val="24"/>
          <w:szCs w:val="24"/>
        </w:rPr>
      </w:pPr>
      <w:r w:rsidRPr="00A24CDD">
        <w:rPr>
          <w:rFonts w:ascii="TurkSeker" w:hAnsi="TurkSeker"/>
          <w:sz w:val="24"/>
          <w:szCs w:val="24"/>
        </w:rPr>
        <w:t xml:space="preserve">    </w:t>
      </w:r>
      <w:r w:rsidR="00510364" w:rsidRPr="00A24CDD">
        <w:rPr>
          <w:rFonts w:ascii="TurkSeker" w:hAnsi="TurkSeker"/>
          <w:sz w:val="24"/>
          <w:szCs w:val="24"/>
        </w:rPr>
        <w:t>2 adet resim (son 6 ay içerisinde çekilmiş olması)</w:t>
      </w:r>
    </w:p>
    <w:p w14:paraId="57A59643" w14:textId="0C39CDD2" w:rsidR="00B11524" w:rsidRPr="00A24CDD" w:rsidRDefault="00B11524" w:rsidP="000B6895">
      <w:pPr>
        <w:pStyle w:val="ListeParagraf"/>
        <w:numPr>
          <w:ilvl w:val="1"/>
          <w:numId w:val="34"/>
        </w:numPr>
        <w:rPr>
          <w:rFonts w:ascii="TurkSeker" w:hAnsi="TurkSeker"/>
          <w:sz w:val="24"/>
          <w:szCs w:val="24"/>
        </w:rPr>
      </w:pPr>
      <w:r w:rsidRPr="00A24CDD">
        <w:rPr>
          <w:rFonts w:ascii="TurkSeker" w:hAnsi="TurkSeker"/>
          <w:sz w:val="24"/>
          <w:szCs w:val="24"/>
        </w:rPr>
        <w:t xml:space="preserve">    </w:t>
      </w:r>
      <w:r w:rsidR="00510364" w:rsidRPr="00A24CDD">
        <w:rPr>
          <w:rFonts w:ascii="TurkSeker" w:hAnsi="TurkSeker"/>
          <w:sz w:val="24"/>
          <w:szCs w:val="24"/>
        </w:rPr>
        <w:t>Çalışanların varsa sertifikaları veya bonservisleri</w:t>
      </w:r>
    </w:p>
    <w:p w14:paraId="334215D0" w14:textId="311F34CB" w:rsidR="00510364" w:rsidRPr="00A24CDD" w:rsidRDefault="00A15C51" w:rsidP="00B11524">
      <w:pPr>
        <w:pStyle w:val="ListeParagraf"/>
        <w:numPr>
          <w:ilvl w:val="1"/>
          <w:numId w:val="34"/>
        </w:numPr>
        <w:rPr>
          <w:rFonts w:ascii="TurkSeker" w:hAnsi="TurkSeker"/>
          <w:sz w:val="24"/>
          <w:szCs w:val="24"/>
        </w:rPr>
      </w:pPr>
      <w:r w:rsidRPr="00A24CDD">
        <w:rPr>
          <w:rFonts w:ascii="TurkSeker" w:hAnsi="TurkSeker"/>
          <w:sz w:val="24"/>
          <w:szCs w:val="24"/>
        </w:rPr>
        <w:t xml:space="preserve">    </w:t>
      </w:r>
      <w:r w:rsidR="00510364" w:rsidRPr="00A24CDD">
        <w:rPr>
          <w:rFonts w:ascii="TurkSeker" w:hAnsi="TurkSeker"/>
          <w:sz w:val="24"/>
          <w:szCs w:val="24"/>
        </w:rPr>
        <w:t>Sosyal Güvenlik Kurumuna verilen işe giriş bildirgesi ve işten ayrılış bildirgesi.</w:t>
      </w:r>
    </w:p>
    <w:p w14:paraId="094B8B48" w14:textId="5ED1F01B" w:rsidR="00510364" w:rsidRPr="00A24CDD" w:rsidRDefault="00A15C51" w:rsidP="00B11524">
      <w:pPr>
        <w:pStyle w:val="ListeParagraf"/>
        <w:numPr>
          <w:ilvl w:val="1"/>
          <w:numId w:val="34"/>
        </w:numPr>
        <w:rPr>
          <w:rFonts w:ascii="TurkSeker" w:hAnsi="TurkSeker"/>
          <w:sz w:val="24"/>
          <w:szCs w:val="24"/>
        </w:rPr>
      </w:pPr>
      <w:r w:rsidRPr="00A24CDD">
        <w:rPr>
          <w:rFonts w:ascii="TurkSeker" w:hAnsi="TurkSeker"/>
          <w:sz w:val="24"/>
          <w:szCs w:val="24"/>
        </w:rPr>
        <w:t xml:space="preserve">    </w:t>
      </w:r>
      <w:r w:rsidR="00510364" w:rsidRPr="00A24CDD">
        <w:rPr>
          <w:rFonts w:ascii="TurkSeker" w:hAnsi="TurkSeker"/>
          <w:sz w:val="24"/>
          <w:szCs w:val="24"/>
        </w:rPr>
        <w:t>Sağlık raporu</w:t>
      </w:r>
    </w:p>
    <w:p w14:paraId="322AFDE8" w14:textId="557171FF" w:rsidR="00510364" w:rsidRPr="00A24CDD" w:rsidRDefault="00A15C51" w:rsidP="00B11524">
      <w:pPr>
        <w:pStyle w:val="ListeParagraf"/>
        <w:numPr>
          <w:ilvl w:val="1"/>
          <w:numId w:val="34"/>
        </w:numPr>
        <w:rPr>
          <w:rFonts w:ascii="TurkSeker" w:hAnsi="TurkSeker"/>
          <w:sz w:val="24"/>
          <w:szCs w:val="24"/>
        </w:rPr>
      </w:pPr>
      <w:r w:rsidRPr="00A24CDD">
        <w:rPr>
          <w:rFonts w:ascii="TurkSeker" w:hAnsi="TurkSeker"/>
          <w:sz w:val="24"/>
          <w:szCs w:val="24"/>
        </w:rPr>
        <w:t xml:space="preserve">    </w:t>
      </w:r>
      <w:r w:rsidR="00510364" w:rsidRPr="00A24CDD">
        <w:rPr>
          <w:rFonts w:ascii="TurkSeker" w:hAnsi="TurkSeker"/>
          <w:sz w:val="24"/>
          <w:szCs w:val="24"/>
        </w:rPr>
        <w:t xml:space="preserve">Yüklenici çalıştırdığı personellere hijyen eğitimi aldırdığına dair belge ibraz edecek.  </w:t>
      </w:r>
    </w:p>
    <w:p w14:paraId="365B8253" w14:textId="7009716E" w:rsidR="0092106F" w:rsidRPr="00A24CDD" w:rsidRDefault="00510364" w:rsidP="0007411C">
      <w:pPr>
        <w:spacing w:line="276" w:lineRule="auto"/>
        <w:rPr>
          <w:rFonts w:ascii="TurkSeker" w:hAnsi="TurkSeker"/>
          <w:szCs w:val="24"/>
        </w:rPr>
      </w:pPr>
      <w:r w:rsidRPr="00A24CDD">
        <w:rPr>
          <w:rFonts w:ascii="TurkSeker" w:hAnsi="TurkSeker"/>
          <w:szCs w:val="24"/>
        </w:rPr>
        <w:t>İşbu belgeleri Personel Birimine işe başlamadan 5 gün önce vermek zorundadır.</w:t>
      </w:r>
    </w:p>
    <w:p w14:paraId="000CCE66" w14:textId="58AA7BD8" w:rsidR="000C2409" w:rsidRDefault="000C2409" w:rsidP="0007411C">
      <w:pPr>
        <w:spacing w:line="276" w:lineRule="auto"/>
        <w:rPr>
          <w:rFonts w:ascii="TurkSeker" w:hAnsi="TurkSeker"/>
          <w:szCs w:val="24"/>
        </w:rPr>
      </w:pPr>
      <w:bookmarkStart w:id="3" w:name="_GoBack"/>
      <w:bookmarkEnd w:id="3"/>
    </w:p>
    <w:p w14:paraId="455B9311" w14:textId="77777777" w:rsidR="000C2409" w:rsidRPr="00A24CDD" w:rsidRDefault="000C2409" w:rsidP="0007411C">
      <w:pPr>
        <w:spacing w:line="276" w:lineRule="auto"/>
        <w:rPr>
          <w:rFonts w:ascii="TurkSeker" w:hAnsi="TurkSeker"/>
          <w:szCs w:val="24"/>
        </w:rPr>
      </w:pPr>
    </w:p>
    <w:p w14:paraId="6FA38A35" w14:textId="77777777" w:rsidR="00510364" w:rsidRPr="00A24CDD" w:rsidRDefault="00510364" w:rsidP="00B11524">
      <w:pPr>
        <w:pStyle w:val="ListeParagraf"/>
        <w:numPr>
          <w:ilvl w:val="0"/>
          <w:numId w:val="34"/>
        </w:numPr>
        <w:rPr>
          <w:rFonts w:ascii="TurkSeker Black" w:hAnsi="TurkSeker Black"/>
          <w:b/>
          <w:sz w:val="24"/>
          <w:szCs w:val="24"/>
          <w:u w:val="single"/>
        </w:rPr>
      </w:pPr>
      <w:r w:rsidRPr="00A24CDD">
        <w:rPr>
          <w:rFonts w:ascii="TurkSeker Black" w:hAnsi="TurkSeker Black"/>
          <w:b/>
          <w:sz w:val="24"/>
          <w:szCs w:val="24"/>
          <w:u w:val="single"/>
        </w:rPr>
        <w:t>DİĞER HUSUSLAR</w:t>
      </w:r>
    </w:p>
    <w:p w14:paraId="6FFA0E35" w14:textId="77777777" w:rsidR="00510364" w:rsidRPr="00A24CDD" w:rsidRDefault="00510364" w:rsidP="0007411C">
      <w:pPr>
        <w:pStyle w:val="ListeParagraf"/>
        <w:ind w:left="360"/>
        <w:rPr>
          <w:rFonts w:ascii="TurkSeker" w:hAnsi="TurkSeker"/>
          <w:b/>
          <w:sz w:val="24"/>
          <w:szCs w:val="24"/>
          <w:u w:val="single"/>
        </w:rPr>
      </w:pPr>
    </w:p>
    <w:p w14:paraId="67000A4D" w14:textId="1A32DD0F" w:rsidR="00510364" w:rsidRPr="00A24CDD" w:rsidRDefault="00510364" w:rsidP="00B11524">
      <w:pPr>
        <w:pStyle w:val="ListeParagraf"/>
        <w:numPr>
          <w:ilvl w:val="1"/>
          <w:numId w:val="34"/>
        </w:numPr>
        <w:rPr>
          <w:rFonts w:ascii="TurkSeker" w:hAnsi="TurkSeker"/>
          <w:sz w:val="24"/>
          <w:szCs w:val="24"/>
        </w:rPr>
      </w:pPr>
      <w:r w:rsidRPr="00A24CDD">
        <w:rPr>
          <w:rFonts w:ascii="TurkSeker" w:hAnsi="TurkSeker"/>
          <w:sz w:val="24"/>
          <w:szCs w:val="24"/>
        </w:rPr>
        <w:t xml:space="preserve">Yüklenici 6331 Sayılı İş Sağlığı ve Güvenliği Kanununa göre gerekli önlemlerini almak, </w:t>
      </w:r>
      <w:r w:rsidR="00B11524" w:rsidRPr="00A24CDD">
        <w:rPr>
          <w:rFonts w:ascii="TurkSeker" w:hAnsi="TurkSeker"/>
          <w:sz w:val="24"/>
          <w:szCs w:val="24"/>
        </w:rPr>
        <w:t xml:space="preserve">       </w:t>
      </w:r>
      <w:r w:rsidRPr="00A24CDD">
        <w:rPr>
          <w:rFonts w:ascii="TurkSeker" w:hAnsi="TurkSeker"/>
          <w:sz w:val="24"/>
          <w:szCs w:val="24"/>
        </w:rPr>
        <w:t>4857 sayılı İş Kanunu, 5510 Sayılı Kanun ve bu kanunlara dayanılarak çıkarılan yönetmenlik ve tebliğ hükümlerine uymak zorundadır.</w:t>
      </w:r>
    </w:p>
    <w:p w14:paraId="07982057" w14:textId="3A4048D2" w:rsidR="00510364" w:rsidRPr="00A24CDD" w:rsidRDefault="00510364" w:rsidP="00B11524">
      <w:pPr>
        <w:pStyle w:val="ListeParagraf"/>
        <w:numPr>
          <w:ilvl w:val="1"/>
          <w:numId w:val="34"/>
        </w:numPr>
        <w:rPr>
          <w:rFonts w:ascii="TurkSeker" w:hAnsi="TurkSeker"/>
          <w:sz w:val="24"/>
          <w:szCs w:val="24"/>
        </w:rPr>
      </w:pPr>
      <w:r w:rsidRPr="00A24CDD">
        <w:rPr>
          <w:rFonts w:ascii="TurkSeker" w:hAnsi="TurkSeker"/>
          <w:sz w:val="24"/>
          <w:szCs w:val="24"/>
        </w:rPr>
        <w:t>Yüklenici her ay sonunda günlük puantaj kayıtlarını, maaş tahakkuk bordrosunu, süresi içersinde Aylık Prim ve Hizmet Belgesini Sosyal Güvenlik Kurumu ve Vergi Dairesine bildirdiğine ve ödediğine dair belgelerini dosya halinde personel birimine vererek, oradan alacağı olurdan sonra fatura tanzim edecektir.</w:t>
      </w:r>
    </w:p>
    <w:p w14:paraId="721D6073" w14:textId="4F36752F" w:rsidR="00510364" w:rsidRPr="00A24CDD" w:rsidRDefault="00510364" w:rsidP="00B11524">
      <w:pPr>
        <w:pStyle w:val="ListeParagraf"/>
        <w:numPr>
          <w:ilvl w:val="1"/>
          <w:numId w:val="34"/>
        </w:numPr>
        <w:rPr>
          <w:rFonts w:ascii="TurkSeker" w:hAnsi="TurkSeker"/>
          <w:sz w:val="24"/>
          <w:szCs w:val="24"/>
        </w:rPr>
      </w:pPr>
      <w:r w:rsidRPr="00A24CDD">
        <w:rPr>
          <w:rFonts w:ascii="TurkSeker" w:hAnsi="TurkSeker"/>
          <w:sz w:val="24"/>
          <w:szCs w:val="24"/>
        </w:rPr>
        <w:t>Çalışan personelin değiştirilme</w:t>
      </w:r>
      <w:r w:rsidR="00A341B4" w:rsidRPr="00A24CDD">
        <w:rPr>
          <w:rFonts w:ascii="TurkSeker" w:hAnsi="TurkSeker"/>
          <w:sz w:val="24"/>
          <w:szCs w:val="24"/>
        </w:rPr>
        <w:t>si durumunda idareye</w:t>
      </w:r>
      <w:r w:rsidRPr="00A24CDD">
        <w:rPr>
          <w:rFonts w:ascii="TurkSeker" w:hAnsi="TurkSeker"/>
          <w:sz w:val="24"/>
          <w:szCs w:val="24"/>
        </w:rPr>
        <w:t xml:space="preserve"> yazılı olarak üç gün önceden haber verilecektir.</w:t>
      </w:r>
    </w:p>
    <w:p w14:paraId="6C0A1A7B" w14:textId="153C8101" w:rsidR="00510364" w:rsidRPr="00A24CDD" w:rsidRDefault="00510364" w:rsidP="00B11524">
      <w:pPr>
        <w:pStyle w:val="ListeParagraf"/>
        <w:numPr>
          <w:ilvl w:val="1"/>
          <w:numId w:val="34"/>
        </w:numPr>
        <w:rPr>
          <w:rFonts w:ascii="TurkSeker" w:hAnsi="TurkSeker"/>
          <w:sz w:val="24"/>
          <w:szCs w:val="24"/>
        </w:rPr>
      </w:pPr>
      <w:r w:rsidRPr="00A24CDD">
        <w:rPr>
          <w:rFonts w:ascii="TurkSeker" w:hAnsi="TurkSeker"/>
          <w:sz w:val="24"/>
          <w:szCs w:val="24"/>
        </w:rPr>
        <w:t>Yüklenici münasebetlerini bir yetkili ile yürütecek olup,  vekilinin kendi adına yapabileceği işler ve kullanabileceği yetkileri yazılı olarak İdareye bildirecektir.</w:t>
      </w:r>
    </w:p>
    <w:p w14:paraId="5AA6C084" w14:textId="4D2DB8F0" w:rsidR="00AC0D5B" w:rsidRPr="00A24CDD" w:rsidRDefault="00510364" w:rsidP="00B11524">
      <w:pPr>
        <w:pStyle w:val="ListeParagraf"/>
        <w:numPr>
          <w:ilvl w:val="1"/>
          <w:numId w:val="34"/>
        </w:numPr>
        <w:rPr>
          <w:rFonts w:ascii="TurkSeker" w:hAnsi="TurkSeker"/>
          <w:sz w:val="24"/>
          <w:szCs w:val="24"/>
        </w:rPr>
      </w:pPr>
      <w:r w:rsidRPr="00A24CDD">
        <w:rPr>
          <w:rFonts w:ascii="TurkSeker" w:hAnsi="TurkSeker"/>
          <w:sz w:val="24"/>
          <w:szCs w:val="24"/>
        </w:rPr>
        <w:t>Çalışanlar idarenin personel taşıma servisinden imkânları ölçüsünde faydalanacak olup, işbaşında oldukları sürece 1 (bir) öğün yemek idarece verilecektir.</w:t>
      </w:r>
    </w:p>
    <w:p w14:paraId="586FE535" w14:textId="3DD033CC" w:rsidR="00D1588C" w:rsidRPr="00A24CDD" w:rsidRDefault="008B1A3A" w:rsidP="001379F6">
      <w:pPr>
        <w:pStyle w:val="ListeParagraf"/>
        <w:numPr>
          <w:ilvl w:val="1"/>
          <w:numId w:val="34"/>
        </w:numPr>
        <w:rPr>
          <w:rFonts w:ascii="TurkSeker" w:hAnsi="TurkSeker"/>
          <w:sz w:val="24"/>
          <w:szCs w:val="24"/>
        </w:rPr>
      </w:pPr>
      <w:r w:rsidRPr="00A24CDD">
        <w:rPr>
          <w:rFonts w:ascii="TurkSeker" w:hAnsi="TurkSeker"/>
          <w:sz w:val="24"/>
          <w:szCs w:val="24"/>
        </w:rPr>
        <w:t>Yüklenici, işi organize edebilecek ve İdarece verilecek talimatları uygulayabilecek, kendisini temsile yetkili, her vardiya için ayrı olmak üzere bir elemanı (Ekip Başı) sürekli olarak fabrikada bulunduracaktır. Yüklenici, ekip başı elemanların isim ve kimlik bilgilerini İdareye yazı ile sunacaktır</w:t>
      </w:r>
      <w:r w:rsidR="001006B7" w:rsidRPr="00A24CDD">
        <w:rPr>
          <w:rFonts w:ascii="TurkSeker" w:hAnsi="TurkSeker"/>
          <w:sz w:val="24"/>
          <w:szCs w:val="24"/>
        </w:rPr>
        <w:t>.</w:t>
      </w:r>
    </w:p>
    <w:p w14:paraId="775FF472" w14:textId="77777777" w:rsidR="00CE4AAA" w:rsidRPr="00A24CDD" w:rsidRDefault="00CE4AAA" w:rsidP="00CE4AAA">
      <w:pPr>
        <w:pStyle w:val="ListeParagraf"/>
        <w:ind w:left="840"/>
        <w:rPr>
          <w:rFonts w:ascii="TurkSeker" w:hAnsi="TurkSeker"/>
          <w:sz w:val="24"/>
          <w:szCs w:val="24"/>
        </w:rPr>
      </w:pPr>
    </w:p>
    <w:sectPr w:rsidR="00CE4AAA" w:rsidRPr="00A24CDD" w:rsidSect="00572D10">
      <w:headerReference w:type="default" r:id="rId8"/>
      <w:footerReference w:type="even" r:id="rId9"/>
      <w:footerReference w:type="default" r:id="rId10"/>
      <w:headerReference w:type="first" r:id="rId11"/>
      <w:footerReference w:type="first" r:id="rId12"/>
      <w:pgSz w:w="11907" w:h="16840"/>
      <w:pgMar w:top="413" w:right="992" w:bottom="1276" w:left="142" w:header="1757" w:footer="552" w:gutter="851"/>
      <w:pgNumType w:start="1"/>
      <w:cols w:space="708"/>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2F6C65" w14:textId="77777777" w:rsidR="005569E9" w:rsidRDefault="005569E9">
      <w:r>
        <w:separator/>
      </w:r>
    </w:p>
  </w:endnote>
  <w:endnote w:type="continuationSeparator" w:id="0">
    <w:p w14:paraId="2A77F8EB" w14:textId="77777777" w:rsidR="005569E9" w:rsidRDefault="00556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rkSeker Black">
    <w:altName w:val="Times New Roman"/>
    <w:charset w:val="A2"/>
    <w:family w:val="auto"/>
    <w:pitch w:val="variable"/>
    <w:sig w:usb0="200000FF" w:usb1="00000000" w:usb2="00000000" w:usb3="00000000" w:csb0="00000193" w:csb1="00000000"/>
  </w:font>
  <w:font w:name="TurkSeker">
    <w:altName w:val="Times New Roman"/>
    <w:charset w:val="A2"/>
    <w:family w:val="auto"/>
    <w:pitch w:val="variable"/>
    <w:sig w:usb0="200000FF" w:usb1="00000000" w:usb2="00000000" w:usb3="00000000" w:csb0="00000193" w:csb1="00000000"/>
  </w:font>
  <w:font w:name="Calibri">
    <w:panose1 w:val="020F0502020204030204"/>
    <w:charset w:val="A2"/>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ArialMT">
    <w:altName w:val="MS Gothic"/>
    <w:panose1 w:val="00000000000000000000"/>
    <w:charset w:val="80"/>
    <w:family w:val="auto"/>
    <w:notTrueType/>
    <w:pitch w:val="default"/>
    <w:sig w:usb0="00000000" w:usb1="08070000" w:usb2="00000010" w:usb3="00000000" w:csb0="00020001" w:csb1="00000000"/>
  </w:font>
  <w:font w:name="Arial">
    <w:panose1 w:val="020B0604020202020204"/>
    <w:charset w:val="A2"/>
    <w:family w:val="swiss"/>
    <w:pitch w:val="variable"/>
    <w:sig w:usb0="E0002EFF" w:usb1="C000785B" w:usb2="00000009" w:usb3="00000000" w:csb0="000001FF" w:csb1="00000000"/>
  </w:font>
  <w:font w:name="Xerox Serif Wide">
    <w:altName w:val="Times New Roman"/>
    <w:charset w:val="00"/>
    <w:family w:val="roman"/>
    <w:pitch w:val="variable"/>
    <w:sig w:usb0="00000007"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E2A21" w14:textId="77777777" w:rsidR="005569E9" w:rsidRDefault="005569E9">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71B2E49D" w14:textId="77777777" w:rsidR="005569E9" w:rsidRDefault="005569E9">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46C76" w14:textId="0CD3AE43" w:rsidR="005569E9" w:rsidRDefault="005569E9">
    <w:pPr>
      <w:pStyle w:val="AltBilgi"/>
      <w:jc w:val="right"/>
    </w:pPr>
  </w:p>
  <w:p w14:paraId="3141D14C" w14:textId="77777777" w:rsidR="005569E9" w:rsidRPr="00D143FA" w:rsidRDefault="005569E9" w:rsidP="001247F8">
    <w:pPr>
      <w:pStyle w:val="AltBilgi"/>
      <w:ind w:right="360"/>
      <w:rPr>
        <w:lang w:val="tr-TR"/>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C70CD" w14:textId="77777777" w:rsidR="005569E9" w:rsidRDefault="005569E9">
    <w:pPr>
      <w:pStyle w:val="AltBilgi"/>
      <w:jc w:val="right"/>
    </w:pPr>
    <w:r>
      <w:fldChar w:fldCharType="begin"/>
    </w:r>
    <w:r>
      <w:instrText xml:space="preserve"> PAGE   \* MERGEFORMAT </w:instrText>
    </w:r>
    <w:r>
      <w:fldChar w:fldCharType="separate"/>
    </w:r>
    <w:r>
      <w:rPr>
        <w:noProof/>
      </w:rPr>
      <w:t>1</w:t>
    </w:r>
    <w:r>
      <w:rPr>
        <w:noProof/>
      </w:rPr>
      <w:fldChar w:fldCharType="end"/>
    </w:r>
  </w:p>
  <w:p w14:paraId="28D05C04" w14:textId="77777777" w:rsidR="005569E9" w:rsidRDefault="005569E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938270" w14:textId="77777777" w:rsidR="005569E9" w:rsidRDefault="005569E9">
      <w:r>
        <w:separator/>
      </w:r>
    </w:p>
  </w:footnote>
  <w:footnote w:type="continuationSeparator" w:id="0">
    <w:p w14:paraId="082EC809" w14:textId="77777777" w:rsidR="005569E9" w:rsidRDefault="005569E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BC8E3" w14:textId="77777777" w:rsidR="005569E9" w:rsidRDefault="005569E9" w:rsidP="00572D10">
    <w:pPr>
      <w:pStyle w:val="stBilgi"/>
      <w:tabs>
        <w:tab w:val="clear" w:pos="4320"/>
        <w:tab w:val="clear" w:pos="8640"/>
        <w:tab w:val="left" w:pos="1200"/>
      </w:tabs>
    </w:pPr>
    <w:r>
      <w:tab/>
    </w:r>
  </w:p>
  <w:tbl>
    <w:tblPr>
      <w:tblStyle w:val="TableGrid"/>
      <w:tblpPr w:vertAnchor="page" w:horzAnchor="margin" w:tblpXSpec="center" w:tblpY="715"/>
      <w:tblOverlap w:val="never"/>
      <w:tblW w:w="10602" w:type="dxa"/>
      <w:tblInd w:w="0" w:type="dxa"/>
      <w:tblCellMar>
        <w:top w:w="16" w:type="dxa"/>
        <w:left w:w="108" w:type="dxa"/>
        <w:right w:w="71" w:type="dxa"/>
      </w:tblCellMar>
      <w:tblLook w:val="04A0" w:firstRow="1" w:lastRow="0" w:firstColumn="1" w:lastColumn="0" w:noHBand="0" w:noVBand="1"/>
    </w:tblPr>
    <w:tblGrid>
      <w:gridCol w:w="2533"/>
      <w:gridCol w:w="5278"/>
      <w:gridCol w:w="1465"/>
      <w:gridCol w:w="1326"/>
    </w:tblGrid>
    <w:tr w:rsidR="005569E9" w14:paraId="2E74EBEB" w14:textId="77777777" w:rsidTr="0040592C">
      <w:trPr>
        <w:trHeight w:val="685"/>
      </w:trPr>
      <w:tc>
        <w:tcPr>
          <w:tcW w:w="2533" w:type="dxa"/>
          <w:vMerge w:val="restart"/>
          <w:tcBorders>
            <w:top w:val="single" w:sz="6" w:space="0" w:color="000000"/>
            <w:left w:val="single" w:sz="6" w:space="0" w:color="000000"/>
            <w:bottom w:val="single" w:sz="6" w:space="0" w:color="000000"/>
            <w:right w:val="single" w:sz="6" w:space="0" w:color="000000"/>
          </w:tcBorders>
        </w:tcPr>
        <w:p w14:paraId="53265932" w14:textId="77777777" w:rsidR="005569E9" w:rsidRDefault="005569E9" w:rsidP="00572D10">
          <w:pPr>
            <w:spacing w:line="256" w:lineRule="auto"/>
            <w:ind w:left="12"/>
            <w:jc w:val="center"/>
            <w:rPr>
              <w:lang w:val="tr-TR" w:eastAsia="tr-TR"/>
            </w:rPr>
          </w:pPr>
        </w:p>
        <w:p w14:paraId="0138BDDE" w14:textId="77777777" w:rsidR="005569E9" w:rsidRDefault="005569E9" w:rsidP="00572D10">
          <w:pPr>
            <w:spacing w:line="256" w:lineRule="auto"/>
            <w:jc w:val="center"/>
            <w:rPr>
              <w:noProof/>
            </w:rPr>
          </w:pPr>
          <w:r>
            <w:rPr>
              <w:noProof/>
              <w:lang w:val="tr-TR" w:eastAsia="tr-TR"/>
            </w:rPr>
            <w:drawing>
              <wp:inline distT="0" distB="0" distL="0" distR="0" wp14:anchorId="6ECAFA57" wp14:editId="7BF2C434">
                <wp:extent cx="1247775" cy="28575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85750"/>
                        </a:xfrm>
                        <a:prstGeom prst="rect">
                          <a:avLst/>
                        </a:prstGeom>
                        <a:noFill/>
                        <a:ln>
                          <a:noFill/>
                        </a:ln>
                      </pic:spPr>
                    </pic:pic>
                  </a:graphicData>
                </a:graphic>
              </wp:inline>
            </w:drawing>
          </w:r>
          <w:r>
            <w:rPr>
              <w:noProof/>
            </w:rPr>
            <w:t xml:space="preserve"> </w:t>
          </w:r>
        </w:p>
        <w:p w14:paraId="78D893EF" w14:textId="77777777" w:rsidR="005569E9" w:rsidRDefault="005569E9" w:rsidP="00572D10">
          <w:pPr>
            <w:spacing w:line="256" w:lineRule="auto"/>
            <w:rPr>
              <w:noProof/>
            </w:rPr>
          </w:pPr>
        </w:p>
        <w:p w14:paraId="27B03110" w14:textId="77777777" w:rsidR="005569E9" w:rsidRDefault="005569E9" w:rsidP="00572D10">
          <w:pPr>
            <w:spacing w:line="256" w:lineRule="auto"/>
            <w:jc w:val="center"/>
          </w:pPr>
          <w:r>
            <w:rPr>
              <w:b/>
            </w:rPr>
            <w:t>KASTAMONU ŞEKER FABRİKASI</w:t>
          </w:r>
        </w:p>
      </w:tc>
      <w:tc>
        <w:tcPr>
          <w:tcW w:w="5278" w:type="dxa"/>
          <w:tcBorders>
            <w:top w:val="single" w:sz="4" w:space="0" w:color="000000"/>
            <w:left w:val="single" w:sz="6" w:space="0" w:color="000000"/>
            <w:bottom w:val="single" w:sz="4" w:space="0" w:color="000000"/>
            <w:right w:val="single" w:sz="6" w:space="0" w:color="000000"/>
          </w:tcBorders>
        </w:tcPr>
        <w:p w14:paraId="2D56EDC8" w14:textId="77777777" w:rsidR="005569E9" w:rsidRDefault="005569E9" w:rsidP="00572D10">
          <w:pPr>
            <w:rPr>
              <w:b/>
              <w:sz w:val="20"/>
            </w:rPr>
          </w:pPr>
        </w:p>
        <w:p w14:paraId="7AECE99E" w14:textId="77777777" w:rsidR="005569E9" w:rsidRDefault="005569E9" w:rsidP="00572D10">
          <w:pPr>
            <w:jc w:val="center"/>
            <w:rPr>
              <w:b/>
              <w:sz w:val="32"/>
              <w:szCs w:val="32"/>
            </w:rPr>
          </w:pPr>
          <w:r>
            <w:rPr>
              <w:b/>
              <w:sz w:val="32"/>
              <w:szCs w:val="32"/>
            </w:rPr>
            <w:t>TEKNİK ŞARTNAME</w:t>
          </w:r>
        </w:p>
        <w:p w14:paraId="6DCB5C0A" w14:textId="77777777" w:rsidR="005569E9" w:rsidRDefault="005569E9" w:rsidP="00572D10">
          <w:pPr>
            <w:jc w:val="center"/>
            <w:rPr>
              <w:b/>
              <w:sz w:val="20"/>
            </w:rPr>
          </w:pPr>
        </w:p>
      </w:tc>
      <w:tc>
        <w:tcPr>
          <w:tcW w:w="1465" w:type="dxa"/>
          <w:tcBorders>
            <w:top w:val="single" w:sz="6" w:space="0" w:color="000000"/>
            <w:left w:val="single" w:sz="6" w:space="0" w:color="000000"/>
            <w:bottom w:val="single" w:sz="6" w:space="0" w:color="000000"/>
            <w:right w:val="single" w:sz="6" w:space="0" w:color="000000"/>
          </w:tcBorders>
          <w:vAlign w:val="center"/>
          <w:hideMark/>
        </w:tcPr>
        <w:p w14:paraId="2D96DF66" w14:textId="77777777" w:rsidR="005569E9" w:rsidRDefault="005569E9" w:rsidP="00572D10">
          <w:pPr>
            <w:spacing w:line="256" w:lineRule="auto"/>
          </w:pPr>
          <w:r>
            <w:rPr>
              <w:sz w:val="20"/>
            </w:rPr>
            <w:t>Doküman No:</w:t>
          </w:r>
        </w:p>
      </w:tc>
      <w:tc>
        <w:tcPr>
          <w:tcW w:w="1326" w:type="dxa"/>
          <w:tcBorders>
            <w:top w:val="single" w:sz="6" w:space="0" w:color="000000"/>
            <w:left w:val="single" w:sz="6" w:space="0" w:color="000000"/>
            <w:bottom w:val="single" w:sz="6" w:space="0" w:color="000000"/>
            <w:right w:val="single" w:sz="6" w:space="0" w:color="000000"/>
          </w:tcBorders>
          <w:vAlign w:val="center"/>
          <w:hideMark/>
        </w:tcPr>
        <w:p w14:paraId="100517F6" w14:textId="2DC68CBC" w:rsidR="005569E9" w:rsidRDefault="005569E9" w:rsidP="00572D10">
          <w:pPr>
            <w:spacing w:line="256" w:lineRule="auto"/>
          </w:pPr>
          <w:r>
            <w:rPr>
              <w:sz w:val="20"/>
            </w:rPr>
            <w:t>İSL-26-08</w:t>
          </w:r>
        </w:p>
      </w:tc>
    </w:tr>
    <w:tr w:rsidR="005569E9" w14:paraId="0D5EDB0D" w14:textId="77777777" w:rsidTr="00572D10">
      <w:trPr>
        <w:trHeight w:val="129"/>
      </w:trPr>
      <w:tc>
        <w:tcPr>
          <w:tcW w:w="2533" w:type="dxa"/>
          <w:vMerge/>
          <w:tcBorders>
            <w:top w:val="single" w:sz="6" w:space="0" w:color="000000"/>
            <w:left w:val="single" w:sz="6" w:space="0" w:color="000000"/>
            <w:bottom w:val="single" w:sz="6" w:space="0" w:color="000000"/>
            <w:right w:val="single" w:sz="6" w:space="0" w:color="000000"/>
          </w:tcBorders>
          <w:vAlign w:val="center"/>
          <w:hideMark/>
        </w:tcPr>
        <w:p w14:paraId="568B6F03" w14:textId="77777777" w:rsidR="005569E9" w:rsidRDefault="005569E9" w:rsidP="00572D10">
          <w:pPr>
            <w:rPr>
              <w:rFonts w:ascii="Calibri" w:eastAsia="Times New Roman" w:hAnsi="Calibri" w:cs="Times New Roman"/>
            </w:rPr>
          </w:pPr>
        </w:p>
      </w:tc>
      <w:tc>
        <w:tcPr>
          <w:tcW w:w="5278" w:type="dxa"/>
          <w:vMerge w:val="restart"/>
          <w:tcBorders>
            <w:top w:val="single" w:sz="4" w:space="0" w:color="000000"/>
            <w:left w:val="single" w:sz="6" w:space="0" w:color="000000"/>
            <w:bottom w:val="single" w:sz="6" w:space="0" w:color="000000"/>
            <w:right w:val="single" w:sz="6" w:space="0" w:color="000000"/>
          </w:tcBorders>
          <w:hideMark/>
        </w:tcPr>
        <w:p w14:paraId="464D9969" w14:textId="77777777" w:rsidR="005569E9" w:rsidRDefault="005569E9" w:rsidP="00572D10">
          <w:pPr>
            <w:spacing w:after="22" w:line="256" w:lineRule="auto"/>
            <w:jc w:val="center"/>
            <w:rPr>
              <w:b/>
              <w:i/>
              <w:iCs/>
            </w:rPr>
          </w:pPr>
          <w:r>
            <w:rPr>
              <w:b/>
              <w:i/>
              <w:iCs/>
            </w:rPr>
            <w:t>İŞLETME BİRİMİNE BAĞLI TEKNİK HİZMET ALIM ŞARTNAMESİ</w:t>
          </w:r>
        </w:p>
      </w:tc>
      <w:tc>
        <w:tcPr>
          <w:tcW w:w="1465" w:type="dxa"/>
          <w:tcBorders>
            <w:top w:val="single" w:sz="6" w:space="0" w:color="000000"/>
            <w:left w:val="single" w:sz="6" w:space="0" w:color="000000"/>
            <w:bottom w:val="single" w:sz="6" w:space="0" w:color="000000"/>
            <w:right w:val="single" w:sz="6" w:space="0" w:color="000000"/>
          </w:tcBorders>
          <w:vAlign w:val="center"/>
          <w:hideMark/>
        </w:tcPr>
        <w:p w14:paraId="2A032EE2" w14:textId="77777777" w:rsidR="005569E9" w:rsidRDefault="005569E9" w:rsidP="00572D10">
          <w:pPr>
            <w:spacing w:line="256" w:lineRule="auto"/>
            <w:rPr>
              <w:rFonts w:ascii="Calibri" w:hAnsi="Calibri"/>
              <w:lang w:val="tr-TR"/>
            </w:rPr>
          </w:pPr>
          <w:r>
            <w:rPr>
              <w:sz w:val="20"/>
            </w:rPr>
            <w:t>Tarih:</w:t>
          </w:r>
        </w:p>
      </w:tc>
      <w:tc>
        <w:tcPr>
          <w:tcW w:w="1326" w:type="dxa"/>
          <w:tcBorders>
            <w:top w:val="single" w:sz="6" w:space="0" w:color="000000"/>
            <w:left w:val="single" w:sz="6" w:space="0" w:color="000000"/>
            <w:bottom w:val="single" w:sz="4" w:space="0" w:color="000000"/>
            <w:right w:val="single" w:sz="6" w:space="0" w:color="000000"/>
          </w:tcBorders>
          <w:hideMark/>
        </w:tcPr>
        <w:p w14:paraId="572A507E" w14:textId="6941B0F5" w:rsidR="005569E9" w:rsidRDefault="005569E9" w:rsidP="00572D10">
          <w:pPr>
            <w:spacing w:line="256" w:lineRule="auto"/>
          </w:pPr>
          <w:r>
            <w:rPr>
              <w:sz w:val="20"/>
            </w:rPr>
            <w:t>30.06.2026</w:t>
          </w:r>
        </w:p>
      </w:tc>
    </w:tr>
    <w:tr w:rsidR="005569E9" w14:paraId="5FA59827" w14:textId="77777777" w:rsidTr="00572D10">
      <w:trPr>
        <w:trHeight w:val="315"/>
      </w:trPr>
      <w:tc>
        <w:tcPr>
          <w:tcW w:w="2533" w:type="dxa"/>
          <w:vMerge/>
          <w:tcBorders>
            <w:top w:val="single" w:sz="6" w:space="0" w:color="000000"/>
            <w:left w:val="single" w:sz="6" w:space="0" w:color="000000"/>
            <w:bottom w:val="single" w:sz="6" w:space="0" w:color="000000"/>
            <w:right w:val="single" w:sz="6" w:space="0" w:color="000000"/>
          </w:tcBorders>
          <w:vAlign w:val="center"/>
          <w:hideMark/>
        </w:tcPr>
        <w:p w14:paraId="0B063D12" w14:textId="77777777" w:rsidR="005569E9" w:rsidRDefault="005569E9" w:rsidP="00572D10">
          <w:pPr>
            <w:rPr>
              <w:rFonts w:ascii="Calibri" w:eastAsia="Times New Roman" w:hAnsi="Calibri" w:cs="Times New Roman"/>
            </w:rPr>
          </w:pPr>
        </w:p>
      </w:tc>
      <w:tc>
        <w:tcPr>
          <w:tcW w:w="0" w:type="auto"/>
          <w:vMerge/>
          <w:tcBorders>
            <w:top w:val="single" w:sz="4" w:space="0" w:color="000000"/>
            <w:left w:val="single" w:sz="6" w:space="0" w:color="000000"/>
            <w:bottom w:val="single" w:sz="6" w:space="0" w:color="000000"/>
            <w:right w:val="single" w:sz="6" w:space="0" w:color="000000"/>
          </w:tcBorders>
          <w:vAlign w:val="center"/>
          <w:hideMark/>
        </w:tcPr>
        <w:p w14:paraId="096189A0" w14:textId="77777777" w:rsidR="005569E9" w:rsidRDefault="005569E9" w:rsidP="00572D10">
          <w:pPr>
            <w:rPr>
              <w:rFonts w:eastAsia="Times New Roman" w:cs="Times New Roman"/>
              <w:b/>
              <w:i/>
              <w:iCs/>
            </w:rPr>
          </w:pPr>
        </w:p>
      </w:tc>
      <w:tc>
        <w:tcPr>
          <w:tcW w:w="1465" w:type="dxa"/>
          <w:tcBorders>
            <w:top w:val="nil"/>
            <w:left w:val="single" w:sz="6" w:space="0" w:color="000000"/>
            <w:bottom w:val="single" w:sz="6" w:space="0" w:color="000000"/>
            <w:right w:val="single" w:sz="6" w:space="0" w:color="000000"/>
          </w:tcBorders>
          <w:hideMark/>
        </w:tcPr>
        <w:p w14:paraId="7DE9676F" w14:textId="77777777" w:rsidR="005569E9" w:rsidRDefault="005569E9" w:rsidP="00572D10">
          <w:pPr>
            <w:spacing w:after="160" w:line="256" w:lineRule="auto"/>
          </w:pPr>
          <w:r>
            <w:rPr>
              <w:sz w:val="20"/>
            </w:rPr>
            <w:t>Sayfa No:</w:t>
          </w:r>
        </w:p>
      </w:tc>
      <w:tc>
        <w:tcPr>
          <w:tcW w:w="1326" w:type="dxa"/>
          <w:tcBorders>
            <w:top w:val="single" w:sz="4" w:space="0" w:color="000000"/>
            <w:left w:val="single" w:sz="6" w:space="0" w:color="000000"/>
            <w:bottom w:val="single" w:sz="6" w:space="0" w:color="000000"/>
            <w:right w:val="single" w:sz="6" w:space="0" w:color="000000"/>
          </w:tcBorders>
          <w:vAlign w:val="center"/>
          <w:hideMark/>
        </w:tcPr>
        <w:p w14:paraId="7E3202E2" w14:textId="221AE781" w:rsidR="005569E9" w:rsidRPr="00B9726C" w:rsidRDefault="005569E9" w:rsidP="00572D10">
          <w:pPr>
            <w:spacing w:line="256" w:lineRule="auto"/>
          </w:pPr>
          <w:r w:rsidRPr="00B9726C">
            <w:rPr>
              <w:noProof/>
              <w:sz w:val="20"/>
              <w:lang w:val="tr-TR"/>
            </w:rPr>
            <w:t xml:space="preserve"> </w:t>
          </w:r>
          <w:r w:rsidRPr="00B9726C">
            <w:rPr>
              <w:noProof/>
              <w:sz w:val="20"/>
            </w:rPr>
            <w:fldChar w:fldCharType="begin"/>
          </w:r>
          <w:r w:rsidRPr="00B9726C">
            <w:rPr>
              <w:noProof/>
              <w:sz w:val="20"/>
            </w:rPr>
            <w:instrText>PAGE  \* Arabic  \* MERGEFORMAT</w:instrText>
          </w:r>
          <w:r w:rsidRPr="00B9726C">
            <w:rPr>
              <w:noProof/>
              <w:sz w:val="20"/>
            </w:rPr>
            <w:fldChar w:fldCharType="separate"/>
          </w:r>
          <w:r w:rsidR="00A74F34" w:rsidRPr="00A74F34">
            <w:rPr>
              <w:noProof/>
              <w:sz w:val="20"/>
              <w:lang w:val="tr-TR"/>
            </w:rPr>
            <w:t>17</w:t>
          </w:r>
          <w:r w:rsidRPr="00B9726C">
            <w:rPr>
              <w:noProof/>
              <w:sz w:val="20"/>
            </w:rPr>
            <w:fldChar w:fldCharType="end"/>
          </w:r>
          <w:r w:rsidRPr="00B9726C">
            <w:rPr>
              <w:noProof/>
              <w:sz w:val="20"/>
              <w:lang w:val="tr-TR"/>
            </w:rPr>
            <w:t xml:space="preserve"> / </w:t>
          </w:r>
          <w:r w:rsidRPr="00B9726C">
            <w:rPr>
              <w:noProof/>
              <w:sz w:val="20"/>
            </w:rPr>
            <w:fldChar w:fldCharType="begin"/>
          </w:r>
          <w:r w:rsidRPr="00B9726C">
            <w:rPr>
              <w:noProof/>
              <w:sz w:val="20"/>
            </w:rPr>
            <w:instrText>NUMPAGES  \* Arabic  \* MERGEFORMAT</w:instrText>
          </w:r>
          <w:r w:rsidRPr="00B9726C">
            <w:rPr>
              <w:noProof/>
              <w:sz w:val="20"/>
            </w:rPr>
            <w:fldChar w:fldCharType="separate"/>
          </w:r>
          <w:r w:rsidR="00A74F34" w:rsidRPr="00A74F34">
            <w:rPr>
              <w:noProof/>
              <w:sz w:val="20"/>
              <w:lang w:val="tr-TR"/>
            </w:rPr>
            <w:t>17</w:t>
          </w:r>
          <w:r w:rsidRPr="00B9726C">
            <w:rPr>
              <w:noProof/>
              <w:sz w:val="20"/>
            </w:rPr>
            <w:fldChar w:fldCharType="end"/>
          </w:r>
        </w:p>
      </w:tc>
    </w:tr>
  </w:tbl>
  <w:p w14:paraId="2E71FA4A" w14:textId="561F2643" w:rsidR="005569E9" w:rsidRDefault="005569E9" w:rsidP="00572D10">
    <w:pPr>
      <w:pStyle w:val="stBilgi"/>
      <w:tabs>
        <w:tab w:val="clear" w:pos="4320"/>
        <w:tab w:val="clear" w:pos="8640"/>
        <w:tab w:val="left" w:pos="1200"/>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0" w:type="dxa"/>
        <w:right w:w="0" w:type="dxa"/>
      </w:tblCellMar>
      <w:tblLook w:val="0000" w:firstRow="0" w:lastRow="0" w:firstColumn="0" w:lastColumn="0" w:noHBand="0" w:noVBand="0"/>
    </w:tblPr>
    <w:tblGrid>
      <w:gridCol w:w="1385"/>
      <w:gridCol w:w="2413"/>
      <w:gridCol w:w="3148"/>
      <w:gridCol w:w="2835"/>
    </w:tblGrid>
    <w:tr w:rsidR="005569E9" w:rsidRPr="00A571E0" w14:paraId="3496103D" w14:textId="77777777">
      <w:trPr>
        <w:cantSplit/>
        <w:trHeight w:val="1269"/>
      </w:trPr>
      <w:tc>
        <w:tcPr>
          <w:tcW w:w="1385" w:type="dxa"/>
        </w:tcPr>
        <w:p w14:paraId="3AF21D9F" w14:textId="77777777" w:rsidR="005569E9" w:rsidRPr="00A571E0" w:rsidRDefault="005569E9" w:rsidP="009B1B92">
          <w:pPr>
            <w:rPr>
              <w:rFonts w:ascii="Xerox Serif Wide" w:hAnsi="Xerox Serif Wide"/>
              <w:b/>
              <w:sz w:val="22"/>
            </w:rPr>
          </w:pPr>
          <w:r>
            <w:rPr>
              <w:b/>
              <w:noProof/>
              <w:lang w:val="tr-TR" w:eastAsia="tr-TR"/>
            </w:rPr>
            <w:drawing>
              <wp:anchor distT="0" distB="0" distL="114300" distR="114300" simplePos="0" relativeHeight="251668480" behindDoc="1" locked="0" layoutInCell="1" allowOverlap="1" wp14:anchorId="7A429DD8" wp14:editId="68AE60ED">
                <wp:simplePos x="0" y="0"/>
                <wp:positionH relativeFrom="column">
                  <wp:posOffset>234315</wp:posOffset>
                </wp:positionH>
                <wp:positionV relativeFrom="paragraph">
                  <wp:posOffset>198755</wp:posOffset>
                </wp:positionV>
                <wp:extent cx="457200" cy="424180"/>
                <wp:effectExtent l="19050" t="0" r="0" b="0"/>
                <wp:wrapTight wrapText="bothSides">
                  <wp:wrapPolygon edited="0">
                    <wp:start x="-900" y="0"/>
                    <wp:lineTo x="-900" y="20371"/>
                    <wp:lineTo x="21600" y="20371"/>
                    <wp:lineTo x="21600" y="0"/>
                    <wp:lineTo x="-900" y="0"/>
                  </wp:wrapPolygon>
                </wp:wrapTight>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457200" cy="424180"/>
                        </a:xfrm>
                        <a:prstGeom prst="rect">
                          <a:avLst/>
                        </a:prstGeom>
                        <a:noFill/>
                        <a:ln w="9525">
                          <a:noFill/>
                          <a:miter lim="800000"/>
                          <a:headEnd/>
                          <a:tailEnd/>
                        </a:ln>
                      </pic:spPr>
                    </pic:pic>
                  </a:graphicData>
                </a:graphic>
              </wp:anchor>
            </w:drawing>
          </w:r>
        </w:p>
      </w:tc>
      <w:tc>
        <w:tcPr>
          <w:tcW w:w="2413" w:type="dxa"/>
          <w:vAlign w:val="center"/>
        </w:tcPr>
        <w:p w14:paraId="75671D32" w14:textId="77777777" w:rsidR="005569E9" w:rsidRPr="00A571E0" w:rsidRDefault="005569E9" w:rsidP="009B1B92">
          <w:pPr>
            <w:jc w:val="center"/>
            <w:rPr>
              <w:b/>
            </w:rPr>
          </w:pPr>
          <w:r w:rsidRPr="00A571E0">
            <w:rPr>
              <w:b/>
            </w:rPr>
            <w:t>T.Ş.F.A.Ş.        KAZIM TAŞKENT ESKİŞEHİR ŞEKER FABRİKASI</w:t>
          </w:r>
        </w:p>
      </w:tc>
      <w:tc>
        <w:tcPr>
          <w:tcW w:w="3148" w:type="dxa"/>
          <w:vAlign w:val="center"/>
        </w:tcPr>
        <w:p w14:paraId="0FD80F76" w14:textId="77777777" w:rsidR="005569E9" w:rsidRPr="00A571E0" w:rsidRDefault="005569E9" w:rsidP="009B1B92">
          <w:pPr>
            <w:pStyle w:val="Balk1"/>
          </w:pPr>
          <w:r w:rsidRPr="00A571E0">
            <w:t>TEKNİK ŞARTNAME</w:t>
          </w:r>
        </w:p>
      </w:tc>
      <w:tc>
        <w:tcPr>
          <w:tcW w:w="2835" w:type="dxa"/>
          <w:vAlign w:val="center"/>
        </w:tcPr>
        <w:p w14:paraId="6ED5E4ED" w14:textId="77777777" w:rsidR="005569E9" w:rsidRDefault="005569E9" w:rsidP="009B1B92">
          <w:pPr>
            <w:pStyle w:val="stBilgi"/>
            <w:spacing w:before="140"/>
            <w:rPr>
              <w:b/>
              <w:szCs w:val="24"/>
            </w:rPr>
          </w:pPr>
          <w:r>
            <w:rPr>
              <w:b/>
              <w:szCs w:val="24"/>
            </w:rPr>
            <w:t>Şartname No:BOR-02</w:t>
          </w:r>
        </w:p>
        <w:p w14:paraId="1EBC47BE" w14:textId="77777777" w:rsidR="005569E9" w:rsidRDefault="005569E9" w:rsidP="009B1B92">
          <w:pPr>
            <w:pStyle w:val="stBilgi"/>
            <w:spacing w:before="140"/>
            <w:rPr>
              <w:b/>
              <w:szCs w:val="24"/>
            </w:rPr>
          </w:pPr>
          <w:r>
            <w:rPr>
              <w:b/>
              <w:szCs w:val="24"/>
            </w:rPr>
            <w:t>Revizyon       : 00</w:t>
          </w:r>
        </w:p>
        <w:p w14:paraId="38191060" w14:textId="77777777" w:rsidR="005569E9" w:rsidRPr="00D36631" w:rsidRDefault="005569E9" w:rsidP="00480564">
          <w:pPr>
            <w:pStyle w:val="stBilgi"/>
            <w:spacing w:before="140"/>
            <w:rPr>
              <w:b/>
              <w:szCs w:val="24"/>
            </w:rPr>
          </w:pPr>
          <w:r>
            <w:rPr>
              <w:b/>
              <w:szCs w:val="24"/>
            </w:rPr>
            <w:t>Tarih             : 06</w:t>
          </w:r>
          <w:r w:rsidRPr="00D36631">
            <w:rPr>
              <w:b/>
              <w:szCs w:val="24"/>
            </w:rPr>
            <w:t>.</w:t>
          </w:r>
          <w:r>
            <w:rPr>
              <w:b/>
              <w:szCs w:val="24"/>
            </w:rPr>
            <w:t>04</w:t>
          </w:r>
          <w:r w:rsidRPr="00D36631">
            <w:rPr>
              <w:b/>
              <w:szCs w:val="24"/>
            </w:rPr>
            <w:t>.20</w:t>
          </w:r>
          <w:r>
            <w:rPr>
              <w:b/>
              <w:szCs w:val="24"/>
            </w:rPr>
            <w:t>12</w:t>
          </w:r>
        </w:p>
      </w:tc>
    </w:tr>
    <w:tr w:rsidR="005569E9" w:rsidRPr="003C29FA" w14:paraId="3FD9DB71" w14:textId="77777777">
      <w:trPr>
        <w:cantSplit/>
        <w:trHeight w:hRule="exact" w:val="490"/>
      </w:trPr>
      <w:tc>
        <w:tcPr>
          <w:tcW w:w="9781" w:type="dxa"/>
          <w:gridSpan w:val="4"/>
          <w:vAlign w:val="center"/>
        </w:tcPr>
        <w:p w14:paraId="7BF9B412" w14:textId="77777777" w:rsidR="005569E9" w:rsidRPr="00044725" w:rsidRDefault="005569E9" w:rsidP="004564A0">
          <w:pPr>
            <w:spacing w:after="80" w:line="240" w:lineRule="atLeast"/>
            <w:jc w:val="both"/>
            <w:rPr>
              <w:b/>
              <w:sz w:val="22"/>
              <w:szCs w:val="22"/>
            </w:rPr>
          </w:pPr>
          <w:r w:rsidRPr="001D175A">
            <w:rPr>
              <w:b/>
              <w:sz w:val="22"/>
              <w:szCs w:val="22"/>
            </w:rPr>
            <w:t xml:space="preserve">KONU : </w:t>
          </w:r>
          <w:r>
            <w:rPr>
              <w:b/>
              <w:sz w:val="22"/>
              <w:szCs w:val="22"/>
            </w:rPr>
            <w:t>RAFİNERİ KISMINDA PASLANMAZ ÇELİK  KAYNAK İŞİ</w:t>
          </w:r>
        </w:p>
        <w:p w14:paraId="357E146B" w14:textId="77777777" w:rsidR="005569E9" w:rsidRDefault="005569E9" w:rsidP="009B1B92">
          <w:pPr>
            <w:pStyle w:val="stBilgi"/>
            <w:spacing w:before="160"/>
            <w:rPr>
              <w:b/>
              <w:szCs w:val="24"/>
            </w:rPr>
          </w:pPr>
        </w:p>
        <w:p w14:paraId="40E22CB4" w14:textId="77777777" w:rsidR="005569E9" w:rsidRPr="003C29FA" w:rsidRDefault="005569E9" w:rsidP="009B1B92">
          <w:pPr>
            <w:pStyle w:val="Balk1"/>
            <w:jc w:val="left"/>
          </w:pPr>
        </w:p>
      </w:tc>
    </w:tr>
  </w:tbl>
  <w:p w14:paraId="23C46707" w14:textId="77777777" w:rsidR="005569E9" w:rsidRDefault="005569E9">
    <w:pPr>
      <w:pStyle w:val="stBilgi"/>
      <w:jc w:val="right"/>
    </w:pPr>
    <w:r>
      <w:c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243D4"/>
    <w:multiLevelType w:val="multilevel"/>
    <w:tmpl w:val="045EC6C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2E52758"/>
    <w:multiLevelType w:val="multilevel"/>
    <w:tmpl w:val="045EC6C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B950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6011710"/>
    <w:multiLevelType w:val="hybridMultilevel"/>
    <w:tmpl w:val="D16E201C"/>
    <w:lvl w:ilvl="0" w:tplc="6B7CDE34">
      <w:start w:val="1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610536B"/>
    <w:multiLevelType w:val="hybridMultilevel"/>
    <w:tmpl w:val="EFBCC37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B2952B9"/>
    <w:multiLevelType w:val="hybridMultilevel"/>
    <w:tmpl w:val="8FC28A48"/>
    <w:lvl w:ilvl="0" w:tplc="041F000F">
      <w:start w:val="1"/>
      <w:numFmt w:val="decimal"/>
      <w:lvlText w:val="%1."/>
      <w:lvlJc w:val="left"/>
      <w:pPr>
        <w:ind w:left="1146" w:hanging="360"/>
      </w:p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6" w15:restartNumberingAfterBreak="0">
    <w:nsid w:val="0DE66A8E"/>
    <w:multiLevelType w:val="hybridMultilevel"/>
    <w:tmpl w:val="4F9C72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148292C"/>
    <w:multiLevelType w:val="multilevel"/>
    <w:tmpl w:val="66DC7222"/>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ascii="TurkSeker Black" w:hAnsi="TurkSeker Black"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880" w:hanging="144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960" w:hanging="180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5040" w:hanging="2160"/>
      </w:pPr>
      <w:rPr>
        <w:rFonts w:hint="default"/>
        <w:b w:val="0"/>
      </w:rPr>
    </w:lvl>
  </w:abstractNum>
  <w:abstractNum w:abstractNumId="8" w15:restartNumberingAfterBreak="0">
    <w:nsid w:val="13A96654"/>
    <w:multiLevelType w:val="hybridMultilevel"/>
    <w:tmpl w:val="290055AC"/>
    <w:lvl w:ilvl="0" w:tplc="041F000B">
      <w:start w:val="1"/>
      <w:numFmt w:val="bullet"/>
      <w:lvlText w:val=""/>
      <w:lvlJc w:val="left"/>
      <w:pPr>
        <w:ind w:left="1512" w:hanging="360"/>
      </w:pPr>
      <w:rPr>
        <w:rFonts w:ascii="Wingdings" w:hAnsi="Wingdings" w:hint="default"/>
      </w:rPr>
    </w:lvl>
    <w:lvl w:ilvl="1" w:tplc="041F0003">
      <w:start w:val="1"/>
      <w:numFmt w:val="bullet"/>
      <w:lvlText w:val="o"/>
      <w:lvlJc w:val="left"/>
      <w:pPr>
        <w:ind w:left="2232" w:hanging="360"/>
      </w:pPr>
      <w:rPr>
        <w:rFonts w:ascii="Courier New" w:hAnsi="Courier New" w:cs="Courier New" w:hint="default"/>
      </w:rPr>
    </w:lvl>
    <w:lvl w:ilvl="2" w:tplc="041F0005" w:tentative="1">
      <w:start w:val="1"/>
      <w:numFmt w:val="bullet"/>
      <w:lvlText w:val=""/>
      <w:lvlJc w:val="left"/>
      <w:pPr>
        <w:ind w:left="2952" w:hanging="360"/>
      </w:pPr>
      <w:rPr>
        <w:rFonts w:ascii="Wingdings" w:hAnsi="Wingdings" w:hint="default"/>
      </w:rPr>
    </w:lvl>
    <w:lvl w:ilvl="3" w:tplc="041F0001" w:tentative="1">
      <w:start w:val="1"/>
      <w:numFmt w:val="bullet"/>
      <w:lvlText w:val=""/>
      <w:lvlJc w:val="left"/>
      <w:pPr>
        <w:ind w:left="3672" w:hanging="360"/>
      </w:pPr>
      <w:rPr>
        <w:rFonts w:ascii="Symbol" w:hAnsi="Symbol" w:hint="default"/>
      </w:rPr>
    </w:lvl>
    <w:lvl w:ilvl="4" w:tplc="041F0003" w:tentative="1">
      <w:start w:val="1"/>
      <w:numFmt w:val="bullet"/>
      <w:lvlText w:val="o"/>
      <w:lvlJc w:val="left"/>
      <w:pPr>
        <w:ind w:left="4392" w:hanging="360"/>
      </w:pPr>
      <w:rPr>
        <w:rFonts w:ascii="Courier New" w:hAnsi="Courier New" w:cs="Courier New" w:hint="default"/>
      </w:rPr>
    </w:lvl>
    <w:lvl w:ilvl="5" w:tplc="041F0005" w:tentative="1">
      <w:start w:val="1"/>
      <w:numFmt w:val="bullet"/>
      <w:lvlText w:val=""/>
      <w:lvlJc w:val="left"/>
      <w:pPr>
        <w:ind w:left="5112" w:hanging="360"/>
      </w:pPr>
      <w:rPr>
        <w:rFonts w:ascii="Wingdings" w:hAnsi="Wingdings" w:hint="default"/>
      </w:rPr>
    </w:lvl>
    <w:lvl w:ilvl="6" w:tplc="041F0001" w:tentative="1">
      <w:start w:val="1"/>
      <w:numFmt w:val="bullet"/>
      <w:lvlText w:val=""/>
      <w:lvlJc w:val="left"/>
      <w:pPr>
        <w:ind w:left="5832" w:hanging="360"/>
      </w:pPr>
      <w:rPr>
        <w:rFonts w:ascii="Symbol" w:hAnsi="Symbol" w:hint="default"/>
      </w:rPr>
    </w:lvl>
    <w:lvl w:ilvl="7" w:tplc="041F0003" w:tentative="1">
      <w:start w:val="1"/>
      <w:numFmt w:val="bullet"/>
      <w:lvlText w:val="o"/>
      <w:lvlJc w:val="left"/>
      <w:pPr>
        <w:ind w:left="6552" w:hanging="360"/>
      </w:pPr>
      <w:rPr>
        <w:rFonts w:ascii="Courier New" w:hAnsi="Courier New" w:cs="Courier New" w:hint="default"/>
      </w:rPr>
    </w:lvl>
    <w:lvl w:ilvl="8" w:tplc="041F0005" w:tentative="1">
      <w:start w:val="1"/>
      <w:numFmt w:val="bullet"/>
      <w:lvlText w:val=""/>
      <w:lvlJc w:val="left"/>
      <w:pPr>
        <w:ind w:left="7272" w:hanging="360"/>
      </w:pPr>
      <w:rPr>
        <w:rFonts w:ascii="Wingdings" w:hAnsi="Wingdings" w:hint="default"/>
      </w:rPr>
    </w:lvl>
  </w:abstractNum>
  <w:abstractNum w:abstractNumId="9" w15:restartNumberingAfterBreak="0">
    <w:nsid w:val="18B05207"/>
    <w:multiLevelType w:val="hybridMultilevel"/>
    <w:tmpl w:val="524EF1FA"/>
    <w:lvl w:ilvl="0" w:tplc="2EE45DA6">
      <w:start w:val="1"/>
      <w:numFmt w:val="decimal"/>
      <w:lvlText w:val="%1."/>
      <w:lvlJc w:val="left"/>
      <w:pPr>
        <w:tabs>
          <w:tab w:val="num" w:pos="360"/>
        </w:tabs>
        <w:ind w:left="357" w:hanging="357"/>
      </w:pPr>
      <w:rPr>
        <w:rFonts w:hint="default"/>
      </w:rPr>
    </w:lvl>
    <w:lvl w:ilvl="1" w:tplc="0409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C830E61"/>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1" w15:restartNumberingAfterBreak="0">
    <w:nsid w:val="1FE265FD"/>
    <w:multiLevelType w:val="hybridMultilevel"/>
    <w:tmpl w:val="F1D2CAA4"/>
    <w:lvl w:ilvl="0" w:tplc="10A60666">
      <w:start w:val="5"/>
      <w:numFmt w:val="bullet"/>
      <w:lvlText w:val="-"/>
      <w:lvlJc w:val="left"/>
      <w:pPr>
        <w:ind w:left="600" w:hanging="360"/>
      </w:pPr>
      <w:rPr>
        <w:rFonts w:ascii="TurkSeker" w:eastAsia="Times New Roman" w:hAnsi="TurkSeker" w:cs="Times New Roman" w:hint="default"/>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12" w15:restartNumberingAfterBreak="0">
    <w:nsid w:val="248F3050"/>
    <w:multiLevelType w:val="hybridMultilevel"/>
    <w:tmpl w:val="36525272"/>
    <w:lvl w:ilvl="0" w:tplc="567078D0">
      <w:start w:val="1"/>
      <w:numFmt w:val="bullet"/>
      <w:lvlText w:val="-"/>
      <w:lvlJc w:val="left"/>
      <w:pPr>
        <w:tabs>
          <w:tab w:val="num" w:pos="1155"/>
        </w:tabs>
        <w:ind w:left="1155" w:hanging="360"/>
      </w:pPr>
      <w:rPr>
        <w:rFonts w:ascii="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9447AB"/>
    <w:multiLevelType w:val="hybridMultilevel"/>
    <w:tmpl w:val="477CC4F0"/>
    <w:lvl w:ilvl="0" w:tplc="680884B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701A5F"/>
    <w:multiLevelType w:val="hybridMultilevel"/>
    <w:tmpl w:val="47BEBB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A041569"/>
    <w:multiLevelType w:val="multilevel"/>
    <w:tmpl w:val="E4ECDA80"/>
    <w:lvl w:ilvl="0">
      <w:start w:val="12"/>
      <w:numFmt w:val="decimal"/>
      <w:lvlText w:val="%1."/>
      <w:lvlJc w:val="left"/>
      <w:pPr>
        <w:ind w:left="480" w:hanging="480"/>
      </w:pPr>
      <w:rPr>
        <w:rFonts w:hint="default"/>
      </w:rPr>
    </w:lvl>
    <w:lvl w:ilvl="1">
      <w:start w:val="1"/>
      <w:numFmt w:val="decimal"/>
      <w:lvlText w:val="%1.%2."/>
      <w:lvlJc w:val="left"/>
      <w:pPr>
        <w:ind w:left="840" w:hanging="480"/>
      </w:pPr>
      <w:rPr>
        <w:rFonts w:hint="default"/>
        <w:b/>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B63356B"/>
    <w:multiLevelType w:val="multilevel"/>
    <w:tmpl w:val="E48A1110"/>
    <w:lvl w:ilvl="0">
      <w:start w:val="1"/>
      <w:numFmt w:val="decimal"/>
      <w:lvlText w:val="%1."/>
      <w:lvlJc w:val="left"/>
      <w:pPr>
        <w:tabs>
          <w:tab w:val="num" w:pos="1077"/>
        </w:tabs>
        <w:ind w:left="1077" w:hanging="340"/>
      </w:pPr>
      <w:rPr>
        <w:rFonts w:hint="default"/>
      </w:rPr>
    </w:lvl>
    <w:lvl w:ilvl="1">
      <w:start w:val="1"/>
      <w:numFmt w:val="decimal"/>
      <w:isLgl/>
      <w:lvlText w:val="%1.%2."/>
      <w:lvlJc w:val="left"/>
      <w:pPr>
        <w:tabs>
          <w:tab w:val="num" w:pos="360"/>
        </w:tabs>
        <w:ind w:left="-150" w:firstLine="510"/>
      </w:pPr>
      <w:rPr>
        <w:rFonts w:hint="default"/>
        <w:b/>
        <w:i w:val="0"/>
      </w:rPr>
    </w:lvl>
    <w:lvl w:ilvl="2">
      <w:start w:val="1"/>
      <w:numFmt w:val="decimal"/>
      <w:isLgl/>
      <w:lvlText w:val="%1.%2.%3."/>
      <w:lvlJc w:val="left"/>
      <w:pPr>
        <w:tabs>
          <w:tab w:val="num" w:pos="1437"/>
        </w:tabs>
        <w:ind w:left="1437" w:hanging="720"/>
      </w:pPr>
      <w:rPr>
        <w:rFonts w:hint="default"/>
        <w:b/>
        <w:i w:val="0"/>
      </w:rPr>
    </w:lvl>
    <w:lvl w:ilvl="3">
      <w:start w:val="1"/>
      <w:numFmt w:val="decimal"/>
      <w:isLgl/>
      <w:lvlText w:val="%1.%2.%3.%4."/>
      <w:lvlJc w:val="left"/>
      <w:pPr>
        <w:tabs>
          <w:tab w:val="num" w:pos="1437"/>
        </w:tabs>
        <w:ind w:left="1437" w:hanging="720"/>
      </w:pPr>
      <w:rPr>
        <w:rFonts w:hint="default"/>
      </w:rPr>
    </w:lvl>
    <w:lvl w:ilvl="4">
      <w:start w:val="1"/>
      <w:numFmt w:val="decimal"/>
      <w:isLgl/>
      <w:lvlText w:val="%1.%2.%3.%4.%5."/>
      <w:lvlJc w:val="left"/>
      <w:pPr>
        <w:tabs>
          <w:tab w:val="num" w:pos="1797"/>
        </w:tabs>
        <w:ind w:left="1797" w:hanging="1080"/>
      </w:pPr>
      <w:rPr>
        <w:rFonts w:hint="default"/>
      </w:rPr>
    </w:lvl>
    <w:lvl w:ilvl="5">
      <w:start w:val="1"/>
      <w:numFmt w:val="decimal"/>
      <w:isLgl/>
      <w:lvlText w:val="%1.%2.%3.%4.%5.%6."/>
      <w:lvlJc w:val="left"/>
      <w:pPr>
        <w:tabs>
          <w:tab w:val="num" w:pos="1797"/>
        </w:tabs>
        <w:ind w:left="1797" w:hanging="1080"/>
      </w:pPr>
      <w:rPr>
        <w:rFonts w:hint="default"/>
      </w:rPr>
    </w:lvl>
    <w:lvl w:ilvl="6">
      <w:start w:val="1"/>
      <w:numFmt w:val="decimal"/>
      <w:isLgl/>
      <w:lvlText w:val="%1.%2.%3.%4.%5.%6.%7."/>
      <w:lvlJc w:val="left"/>
      <w:pPr>
        <w:tabs>
          <w:tab w:val="num" w:pos="2157"/>
        </w:tabs>
        <w:ind w:left="2157" w:hanging="1440"/>
      </w:pPr>
      <w:rPr>
        <w:rFonts w:hint="default"/>
      </w:rPr>
    </w:lvl>
    <w:lvl w:ilvl="7">
      <w:start w:val="1"/>
      <w:numFmt w:val="decimal"/>
      <w:isLgl/>
      <w:lvlText w:val="%1.%2.%3.%4.%5.%6.%7.%8."/>
      <w:lvlJc w:val="left"/>
      <w:pPr>
        <w:tabs>
          <w:tab w:val="num" w:pos="2157"/>
        </w:tabs>
        <w:ind w:left="2157" w:hanging="1440"/>
      </w:pPr>
      <w:rPr>
        <w:rFonts w:hint="default"/>
      </w:rPr>
    </w:lvl>
    <w:lvl w:ilvl="8">
      <w:start w:val="1"/>
      <w:numFmt w:val="decimal"/>
      <w:isLgl/>
      <w:lvlText w:val="%1.%2.%3.%4.%5.%6.%7.%8.%9."/>
      <w:lvlJc w:val="left"/>
      <w:pPr>
        <w:tabs>
          <w:tab w:val="num" w:pos="2517"/>
        </w:tabs>
        <w:ind w:left="2517" w:hanging="1800"/>
      </w:pPr>
      <w:rPr>
        <w:rFonts w:hint="default"/>
      </w:rPr>
    </w:lvl>
  </w:abstractNum>
  <w:abstractNum w:abstractNumId="17" w15:restartNumberingAfterBreak="0">
    <w:nsid w:val="2F866819"/>
    <w:multiLevelType w:val="hybridMultilevel"/>
    <w:tmpl w:val="AB60FEB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8" w15:restartNumberingAfterBreak="0">
    <w:nsid w:val="359007BF"/>
    <w:multiLevelType w:val="multilevel"/>
    <w:tmpl w:val="64F2031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i w:val="0"/>
      </w:rPr>
    </w:lvl>
    <w:lvl w:ilvl="2">
      <w:start w:val="1"/>
      <w:numFmt w:val="decimal"/>
      <w:lvlText w:val="%1.%2.%3."/>
      <w:lvlJc w:val="left"/>
      <w:pPr>
        <w:tabs>
          <w:tab w:val="num" w:pos="1440"/>
        </w:tabs>
        <w:ind w:left="1224" w:hanging="504"/>
      </w:pPr>
      <w:rPr>
        <w:rFonts w:hint="default"/>
        <w:b/>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42B83CD4"/>
    <w:multiLevelType w:val="multilevel"/>
    <w:tmpl w:val="89B0BA4A"/>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ascii="TurkSeker Black" w:hAnsi="TurkSeker Black"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880" w:hanging="144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960" w:hanging="180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5040" w:hanging="2160"/>
      </w:pPr>
      <w:rPr>
        <w:rFonts w:hint="default"/>
        <w:b w:val="0"/>
      </w:rPr>
    </w:lvl>
  </w:abstractNum>
  <w:abstractNum w:abstractNumId="20" w15:restartNumberingAfterBreak="0">
    <w:nsid w:val="49C967A1"/>
    <w:multiLevelType w:val="multilevel"/>
    <w:tmpl w:val="236C35D8"/>
    <w:lvl w:ilvl="0">
      <w:start w:val="1"/>
      <w:numFmt w:val="decimal"/>
      <w:lvlText w:val="%1."/>
      <w:lvlJc w:val="left"/>
      <w:pPr>
        <w:tabs>
          <w:tab w:val="num" w:pos="1077"/>
        </w:tabs>
        <w:ind w:left="1077" w:hanging="340"/>
      </w:pPr>
      <w:rPr>
        <w:rFonts w:hint="default"/>
      </w:rPr>
    </w:lvl>
    <w:lvl w:ilvl="1">
      <w:start w:val="1"/>
      <w:numFmt w:val="decimal"/>
      <w:isLgl/>
      <w:lvlText w:val="%1.%2."/>
      <w:lvlJc w:val="left"/>
      <w:pPr>
        <w:tabs>
          <w:tab w:val="num" w:pos="1077"/>
        </w:tabs>
        <w:ind w:left="567" w:firstLine="510"/>
      </w:pPr>
      <w:rPr>
        <w:rFonts w:hint="default"/>
        <w:b/>
        <w:i w:val="0"/>
      </w:rPr>
    </w:lvl>
    <w:lvl w:ilvl="2">
      <w:start w:val="1"/>
      <w:numFmt w:val="decimal"/>
      <w:isLgl/>
      <w:lvlText w:val="%1.%2.%3."/>
      <w:lvlJc w:val="left"/>
      <w:pPr>
        <w:tabs>
          <w:tab w:val="num" w:pos="1437"/>
        </w:tabs>
        <w:ind w:left="1437" w:hanging="720"/>
      </w:pPr>
      <w:rPr>
        <w:rFonts w:hint="default"/>
        <w:b/>
        <w:i w:val="0"/>
      </w:rPr>
    </w:lvl>
    <w:lvl w:ilvl="3">
      <w:start w:val="1"/>
      <w:numFmt w:val="decimal"/>
      <w:isLgl/>
      <w:lvlText w:val="%1.%2.%3.%4."/>
      <w:lvlJc w:val="left"/>
      <w:pPr>
        <w:tabs>
          <w:tab w:val="num" w:pos="1437"/>
        </w:tabs>
        <w:ind w:left="1437" w:hanging="720"/>
      </w:pPr>
      <w:rPr>
        <w:rFonts w:hint="default"/>
      </w:rPr>
    </w:lvl>
    <w:lvl w:ilvl="4">
      <w:start w:val="1"/>
      <w:numFmt w:val="decimal"/>
      <w:isLgl/>
      <w:lvlText w:val="%1.%2.%3.%4.%5."/>
      <w:lvlJc w:val="left"/>
      <w:pPr>
        <w:tabs>
          <w:tab w:val="num" w:pos="1797"/>
        </w:tabs>
        <w:ind w:left="1797" w:hanging="1080"/>
      </w:pPr>
      <w:rPr>
        <w:rFonts w:hint="default"/>
      </w:rPr>
    </w:lvl>
    <w:lvl w:ilvl="5">
      <w:start w:val="1"/>
      <w:numFmt w:val="decimal"/>
      <w:isLgl/>
      <w:lvlText w:val="%1.%2.%3.%4.%5.%6."/>
      <w:lvlJc w:val="left"/>
      <w:pPr>
        <w:tabs>
          <w:tab w:val="num" w:pos="1797"/>
        </w:tabs>
        <w:ind w:left="1797" w:hanging="1080"/>
      </w:pPr>
      <w:rPr>
        <w:rFonts w:hint="default"/>
      </w:rPr>
    </w:lvl>
    <w:lvl w:ilvl="6">
      <w:start w:val="1"/>
      <w:numFmt w:val="decimal"/>
      <w:isLgl/>
      <w:lvlText w:val="%1.%2.%3.%4.%5.%6.%7."/>
      <w:lvlJc w:val="left"/>
      <w:pPr>
        <w:tabs>
          <w:tab w:val="num" w:pos="2157"/>
        </w:tabs>
        <w:ind w:left="2157" w:hanging="1440"/>
      </w:pPr>
      <w:rPr>
        <w:rFonts w:hint="default"/>
      </w:rPr>
    </w:lvl>
    <w:lvl w:ilvl="7">
      <w:start w:val="1"/>
      <w:numFmt w:val="decimal"/>
      <w:isLgl/>
      <w:lvlText w:val="%1.%2.%3.%4.%5.%6.%7.%8."/>
      <w:lvlJc w:val="left"/>
      <w:pPr>
        <w:tabs>
          <w:tab w:val="num" w:pos="2157"/>
        </w:tabs>
        <w:ind w:left="2157" w:hanging="1440"/>
      </w:pPr>
      <w:rPr>
        <w:rFonts w:hint="default"/>
      </w:rPr>
    </w:lvl>
    <w:lvl w:ilvl="8">
      <w:start w:val="1"/>
      <w:numFmt w:val="decimal"/>
      <w:isLgl/>
      <w:lvlText w:val="%1.%2.%3.%4.%5.%6.%7.%8.%9."/>
      <w:lvlJc w:val="left"/>
      <w:pPr>
        <w:tabs>
          <w:tab w:val="num" w:pos="2517"/>
        </w:tabs>
        <w:ind w:left="2517" w:hanging="1800"/>
      </w:pPr>
      <w:rPr>
        <w:rFonts w:hint="default"/>
      </w:rPr>
    </w:lvl>
  </w:abstractNum>
  <w:abstractNum w:abstractNumId="21" w15:restartNumberingAfterBreak="0">
    <w:nsid w:val="4EBA7BBC"/>
    <w:multiLevelType w:val="multilevel"/>
    <w:tmpl w:val="66DC7222"/>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ascii="TurkSeker Black" w:hAnsi="TurkSeker Black"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880" w:hanging="144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960" w:hanging="180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5040" w:hanging="2160"/>
      </w:pPr>
      <w:rPr>
        <w:rFonts w:hint="default"/>
        <w:b w:val="0"/>
      </w:rPr>
    </w:lvl>
  </w:abstractNum>
  <w:abstractNum w:abstractNumId="22" w15:restartNumberingAfterBreak="0">
    <w:nsid w:val="4EFB2FAE"/>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0D010E9"/>
    <w:multiLevelType w:val="hybridMultilevel"/>
    <w:tmpl w:val="B784DE76"/>
    <w:lvl w:ilvl="0" w:tplc="32D0C762">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1DD5454"/>
    <w:multiLevelType w:val="singleLevel"/>
    <w:tmpl w:val="A6CC64FA"/>
    <w:lvl w:ilvl="0">
      <w:start w:val="1"/>
      <w:numFmt w:val="decimal"/>
      <w:lvlText w:val="%1-"/>
      <w:lvlJc w:val="left"/>
      <w:pPr>
        <w:tabs>
          <w:tab w:val="num" w:pos="360"/>
        </w:tabs>
        <w:ind w:left="360" w:hanging="360"/>
      </w:pPr>
      <w:rPr>
        <w:rFonts w:hint="default"/>
      </w:rPr>
    </w:lvl>
  </w:abstractNum>
  <w:abstractNum w:abstractNumId="25" w15:restartNumberingAfterBreak="0">
    <w:nsid w:val="52780762"/>
    <w:multiLevelType w:val="multilevel"/>
    <w:tmpl w:val="9F227C56"/>
    <w:lvl w:ilvl="0">
      <w:start w:val="1"/>
      <w:numFmt w:val="decimal"/>
      <w:lvlText w:val="%1."/>
      <w:lvlJc w:val="left"/>
      <w:pPr>
        <w:ind w:left="360" w:hanging="360"/>
      </w:pPr>
      <w:rPr>
        <w:rFonts w:hint="default"/>
      </w:rPr>
    </w:lvl>
    <w:lvl w:ilvl="1">
      <w:start w:val="1"/>
      <w:numFmt w:val="decimal"/>
      <w:lvlText w:val="%1.%2."/>
      <w:lvlJc w:val="left"/>
      <w:pPr>
        <w:ind w:left="434" w:hanging="434"/>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33A2C88"/>
    <w:multiLevelType w:val="singleLevel"/>
    <w:tmpl w:val="52E0BE0A"/>
    <w:lvl w:ilvl="0">
      <w:start w:val="1"/>
      <w:numFmt w:val="decimal"/>
      <w:lvlText w:val="%1-"/>
      <w:lvlJc w:val="left"/>
      <w:pPr>
        <w:tabs>
          <w:tab w:val="num" w:pos="360"/>
        </w:tabs>
        <w:ind w:left="360" w:hanging="360"/>
      </w:pPr>
      <w:rPr>
        <w:rFonts w:hint="default"/>
      </w:rPr>
    </w:lvl>
  </w:abstractNum>
  <w:abstractNum w:abstractNumId="27" w15:restartNumberingAfterBreak="0">
    <w:nsid w:val="567E769B"/>
    <w:multiLevelType w:val="multilevel"/>
    <w:tmpl w:val="B0B0DD1C"/>
    <w:lvl w:ilvl="0">
      <w:start w:val="2"/>
      <w:numFmt w:val="decimal"/>
      <w:lvlText w:val="%1.1."/>
      <w:lvlJc w:val="left"/>
      <w:pPr>
        <w:tabs>
          <w:tab w:val="num" w:pos="360"/>
        </w:tabs>
        <w:ind w:left="360" w:hanging="360"/>
      </w:pPr>
      <w:rPr>
        <w:rFonts w:hint="default"/>
      </w:rPr>
    </w:lvl>
    <w:lvl w:ilvl="1">
      <w:start w:val="1"/>
      <w:numFmt w:val="decimal"/>
      <w:lvlText w:val="%1.%2."/>
      <w:lvlJc w:val="left"/>
      <w:pPr>
        <w:tabs>
          <w:tab w:val="num" w:pos="1068"/>
        </w:tabs>
        <w:ind w:left="1068" w:hanging="360"/>
      </w:pPr>
      <w:rPr>
        <w:rFonts w:hint="default"/>
        <w:b/>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15:restartNumberingAfterBreak="0">
    <w:nsid w:val="57DB43B5"/>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5D2C290D"/>
    <w:multiLevelType w:val="hybridMultilevel"/>
    <w:tmpl w:val="34C60FB8"/>
    <w:lvl w:ilvl="0" w:tplc="041F0017">
      <w:start w:val="1"/>
      <w:numFmt w:val="lowerLetter"/>
      <w:lvlText w:val="%1)"/>
      <w:lvlJc w:val="left"/>
      <w:pPr>
        <w:ind w:left="2160" w:hanging="360"/>
      </w:p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30" w15:restartNumberingAfterBreak="0">
    <w:nsid w:val="5DE60331"/>
    <w:multiLevelType w:val="multilevel"/>
    <w:tmpl w:val="236C35D8"/>
    <w:lvl w:ilvl="0">
      <w:start w:val="1"/>
      <w:numFmt w:val="decimal"/>
      <w:lvlText w:val="%1."/>
      <w:lvlJc w:val="left"/>
      <w:pPr>
        <w:tabs>
          <w:tab w:val="num" w:pos="1077"/>
        </w:tabs>
        <w:ind w:left="1077" w:hanging="340"/>
      </w:pPr>
      <w:rPr>
        <w:rFonts w:hint="default"/>
      </w:rPr>
    </w:lvl>
    <w:lvl w:ilvl="1">
      <w:start w:val="1"/>
      <w:numFmt w:val="decimal"/>
      <w:isLgl/>
      <w:lvlText w:val="%1.%2."/>
      <w:lvlJc w:val="left"/>
      <w:pPr>
        <w:tabs>
          <w:tab w:val="num" w:pos="1077"/>
        </w:tabs>
        <w:ind w:left="567" w:firstLine="510"/>
      </w:pPr>
      <w:rPr>
        <w:rFonts w:hint="default"/>
        <w:b/>
        <w:i w:val="0"/>
      </w:rPr>
    </w:lvl>
    <w:lvl w:ilvl="2">
      <w:start w:val="1"/>
      <w:numFmt w:val="decimal"/>
      <w:isLgl/>
      <w:lvlText w:val="%1.%2.%3."/>
      <w:lvlJc w:val="left"/>
      <w:pPr>
        <w:tabs>
          <w:tab w:val="num" w:pos="1437"/>
        </w:tabs>
        <w:ind w:left="1437" w:hanging="720"/>
      </w:pPr>
      <w:rPr>
        <w:rFonts w:hint="default"/>
        <w:b/>
        <w:i w:val="0"/>
      </w:rPr>
    </w:lvl>
    <w:lvl w:ilvl="3">
      <w:start w:val="1"/>
      <w:numFmt w:val="decimal"/>
      <w:isLgl/>
      <w:lvlText w:val="%1.%2.%3.%4."/>
      <w:lvlJc w:val="left"/>
      <w:pPr>
        <w:tabs>
          <w:tab w:val="num" w:pos="1437"/>
        </w:tabs>
        <w:ind w:left="1437" w:hanging="720"/>
      </w:pPr>
      <w:rPr>
        <w:rFonts w:hint="default"/>
      </w:rPr>
    </w:lvl>
    <w:lvl w:ilvl="4">
      <w:start w:val="1"/>
      <w:numFmt w:val="decimal"/>
      <w:isLgl/>
      <w:lvlText w:val="%1.%2.%3.%4.%5."/>
      <w:lvlJc w:val="left"/>
      <w:pPr>
        <w:tabs>
          <w:tab w:val="num" w:pos="1797"/>
        </w:tabs>
        <w:ind w:left="1797" w:hanging="1080"/>
      </w:pPr>
      <w:rPr>
        <w:rFonts w:hint="default"/>
      </w:rPr>
    </w:lvl>
    <w:lvl w:ilvl="5">
      <w:start w:val="1"/>
      <w:numFmt w:val="decimal"/>
      <w:isLgl/>
      <w:lvlText w:val="%1.%2.%3.%4.%5.%6."/>
      <w:lvlJc w:val="left"/>
      <w:pPr>
        <w:tabs>
          <w:tab w:val="num" w:pos="1797"/>
        </w:tabs>
        <w:ind w:left="1797" w:hanging="1080"/>
      </w:pPr>
      <w:rPr>
        <w:rFonts w:hint="default"/>
      </w:rPr>
    </w:lvl>
    <w:lvl w:ilvl="6">
      <w:start w:val="1"/>
      <w:numFmt w:val="decimal"/>
      <w:isLgl/>
      <w:lvlText w:val="%1.%2.%3.%4.%5.%6.%7."/>
      <w:lvlJc w:val="left"/>
      <w:pPr>
        <w:tabs>
          <w:tab w:val="num" w:pos="2157"/>
        </w:tabs>
        <w:ind w:left="2157" w:hanging="1440"/>
      </w:pPr>
      <w:rPr>
        <w:rFonts w:hint="default"/>
      </w:rPr>
    </w:lvl>
    <w:lvl w:ilvl="7">
      <w:start w:val="1"/>
      <w:numFmt w:val="decimal"/>
      <w:isLgl/>
      <w:lvlText w:val="%1.%2.%3.%4.%5.%6.%7.%8."/>
      <w:lvlJc w:val="left"/>
      <w:pPr>
        <w:tabs>
          <w:tab w:val="num" w:pos="2157"/>
        </w:tabs>
        <w:ind w:left="2157" w:hanging="1440"/>
      </w:pPr>
      <w:rPr>
        <w:rFonts w:hint="default"/>
      </w:rPr>
    </w:lvl>
    <w:lvl w:ilvl="8">
      <w:start w:val="1"/>
      <w:numFmt w:val="decimal"/>
      <w:isLgl/>
      <w:lvlText w:val="%1.%2.%3.%4.%5.%6.%7.%8.%9."/>
      <w:lvlJc w:val="left"/>
      <w:pPr>
        <w:tabs>
          <w:tab w:val="num" w:pos="2517"/>
        </w:tabs>
        <w:ind w:left="2517" w:hanging="1800"/>
      </w:pPr>
      <w:rPr>
        <w:rFonts w:hint="default"/>
      </w:rPr>
    </w:lvl>
  </w:abstractNum>
  <w:abstractNum w:abstractNumId="31" w15:restartNumberingAfterBreak="0">
    <w:nsid w:val="61EE3F92"/>
    <w:multiLevelType w:val="hybridMultilevel"/>
    <w:tmpl w:val="17CEA892"/>
    <w:lvl w:ilvl="0" w:tplc="0D9C8698">
      <w:numFmt w:val="bullet"/>
      <w:lvlText w:val="-"/>
      <w:lvlJc w:val="left"/>
      <w:pPr>
        <w:ind w:left="794" w:hanging="360"/>
      </w:pPr>
      <w:rPr>
        <w:rFonts w:ascii="Times New Roman" w:eastAsia="Times New Roman" w:hAnsi="Times New Roman" w:cs="Times New Roman" w:hint="default"/>
      </w:rPr>
    </w:lvl>
    <w:lvl w:ilvl="1" w:tplc="041F0003" w:tentative="1">
      <w:start w:val="1"/>
      <w:numFmt w:val="bullet"/>
      <w:lvlText w:val="o"/>
      <w:lvlJc w:val="left"/>
      <w:pPr>
        <w:ind w:left="1514" w:hanging="360"/>
      </w:pPr>
      <w:rPr>
        <w:rFonts w:ascii="Courier New" w:hAnsi="Courier New" w:cs="Courier New" w:hint="default"/>
      </w:rPr>
    </w:lvl>
    <w:lvl w:ilvl="2" w:tplc="041F0005" w:tentative="1">
      <w:start w:val="1"/>
      <w:numFmt w:val="bullet"/>
      <w:lvlText w:val=""/>
      <w:lvlJc w:val="left"/>
      <w:pPr>
        <w:ind w:left="2234" w:hanging="360"/>
      </w:pPr>
      <w:rPr>
        <w:rFonts w:ascii="Wingdings" w:hAnsi="Wingdings" w:hint="default"/>
      </w:rPr>
    </w:lvl>
    <w:lvl w:ilvl="3" w:tplc="041F0001" w:tentative="1">
      <w:start w:val="1"/>
      <w:numFmt w:val="bullet"/>
      <w:lvlText w:val=""/>
      <w:lvlJc w:val="left"/>
      <w:pPr>
        <w:ind w:left="2954" w:hanging="360"/>
      </w:pPr>
      <w:rPr>
        <w:rFonts w:ascii="Symbol" w:hAnsi="Symbol" w:hint="default"/>
      </w:rPr>
    </w:lvl>
    <w:lvl w:ilvl="4" w:tplc="041F0003" w:tentative="1">
      <w:start w:val="1"/>
      <w:numFmt w:val="bullet"/>
      <w:lvlText w:val="o"/>
      <w:lvlJc w:val="left"/>
      <w:pPr>
        <w:ind w:left="3674" w:hanging="360"/>
      </w:pPr>
      <w:rPr>
        <w:rFonts w:ascii="Courier New" w:hAnsi="Courier New" w:cs="Courier New" w:hint="default"/>
      </w:rPr>
    </w:lvl>
    <w:lvl w:ilvl="5" w:tplc="041F0005" w:tentative="1">
      <w:start w:val="1"/>
      <w:numFmt w:val="bullet"/>
      <w:lvlText w:val=""/>
      <w:lvlJc w:val="left"/>
      <w:pPr>
        <w:ind w:left="4394" w:hanging="360"/>
      </w:pPr>
      <w:rPr>
        <w:rFonts w:ascii="Wingdings" w:hAnsi="Wingdings" w:hint="default"/>
      </w:rPr>
    </w:lvl>
    <w:lvl w:ilvl="6" w:tplc="041F0001" w:tentative="1">
      <w:start w:val="1"/>
      <w:numFmt w:val="bullet"/>
      <w:lvlText w:val=""/>
      <w:lvlJc w:val="left"/>
      <w:pPr>
        <w:ind w:left="5114" w:hanging="360"/>
      </w:pPr>
      <w:rPr>
        <w:rFonts w:ascii="Symbol" w:hAnsi="Symbol" w:hint="default"/>
      </w:rPr>
    </w:lvl>
    <w:lvl w:ilvl="7" w:tplc="041F0003" w:tentative="1">
      <w:start w:val="1"/>
      <w:numFmt w:val="bullet"/>
      <w:lvlText w:val="o"/>
      <w:lvlJc w:val="left"/>
      <w:pPr>
        <w:ind w:left="5834" w:hanging="360"/>
      </w:pPr>
      <w:rPr>
        <w:rFonts w:ascii="Courier New" w:hAnsi="Courier New" w:cs="Courier New" w:hint="default"/>
      </w:rPr>
    </w:lvl>
    <w:lvl w:ilvl="8" w:tplc="041F0005" w:tentative="1">
      <w:start w:val="1"/>
      <w:numFmt w:val="bullet"/>
      <w:lvlText w:val=""/>
      <w:lvlJc w:val="left"/>
      <w:pPr>
        <w:ind w:left="6554" w:hanging="360"/>
      </w:pPr>
      <w:rPr>
        <w:rFonts w:ascii="Wingdings" w:hAnsi="Wingdings" w:hint="default"/>
      </w:rPr>
    </w:lvl>
  </w:abstractNum>
  <w:abstractNum w:abstractNumId="32" w15:restartNumberingAfterBreak="0">
    <w:nsid w:val="64637B91"/>
    <w:multiLevelType w:val="singleLevel"/>
    <w:tmpl w:val="959E55D4"/>
    <w:lvl w:ilvl="0">
      <w:start w:val="1"/>
      <w:numFmt w:val="upperRoman"/>
      <w:lvlText w:val="%1)"/>
      <w:lvlJc w:val="left"/>
      <w:pPr>
        <w:tabs>
          <w:tab w:val="num" w:pos="720"/>
        </w:tabs>
        <w:ind w:left="720" w:hanging="720"/>
      </w:pPr>
      <w:rPr>
        <w:rFonts w:hint="default"/>
      </w:rPr>
    </w:lvl>
  </w:abstractNum>
  <w:abstractNum w:abstractNumId="33" w15:restartNumberingAfterBreak="0">
    <w:nsid w:val="66CB4C64"/>
    <w:multiLevelType w:val="multilevel"/>
    <w:tmpl w:val="66DC7222"/>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ascii="TurkSeker Black" w:hAnsi="TurkSeker Black"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880" w:hanging="144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960" w:hanging="180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5040" w:hanging="2160"/>
      </w:pPr>
      <w:rPr>
        <w:rFonts w:hint="default"/>
        <w:b w:val="0"/>
      </w:rPr>
    </w:lvl>
  </w:abstractNum>
  <w:abstractNum w:abstractNumId="34" w15:restartNumberingAfterBreak="0">
    <w:nsid w:val="6B10124E"/>
    <w:multiLevelType w:val="multilevel"/>
    <w:tmpl w:val="24D69C0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ascii="TurkSeker Black" w:hAnsi="TurkSeker Black"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val="0"/>
      </w:rPr>
    </w:lvl>
    <w:lvl w:ilvl="4">
      <w:start w:val="1"/>
      <w:numFmt w:val="decimal"/>
      <w:lvlText w:val="%1.%2.%3.%4.%5."/>
      <w:lvlJc w:val="left"/>
      <w:pPr>
        <w:ind w:left="2880" w:hanging="144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960" w:hanging="180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5040" w:hanging="2160"/>
      </w:pPr>
      <w:rPr>
        <w:rFonts w:hint="default"/>
        <w:b w:val="0"/>
      </w:rPr>
    </w:lvl>
  </w:abstractNum>
  <w:abstractNum w:abstractNumId="35" w15:restartNumberingAfterBreak="0">
    <w:nsid w:val="75CA1271"/>
    <w:multiLevelType w:val="multilevel"/>
    <w:tmpl w:val="64F2031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i w:val="0"/>
      </w:rPr>
    </w:lvl>
    <w:lvl w:ilvl="2">
      <w:start w:val="1"/>
      <w:numFmt w:val="decimal"/>
      <w:lvlText w:val="%1.%2.%3."/>
      <w:lvlJc w:val="left"/>
      <w:pPr>
        <w:tabs>
          <w:tab w:val="num" w:pos="1440"/>
        </w:tabs>
        <w:ind w:left="1224" w:hanging="504"/>
      </w:pPr>
      <w:rPr>
        <w:rFonts w:hint="default"/>
        <w:b/>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5F80F59"/>
    <w:multiLevelType w:val="hybridMultilevel"/>
    <w:tmpl w:val="AF42135A"/>
    <w:lvl w:ilvl="0" w:tplc="6FD6D612">
      <w:start w:val="1"/>
      <w:numFmt w:val="decimal"/>
      <w:lvlText w:val="%1."/>
      <w:lvlJc w:val="left"/>
      <w:pPr>
        <w:tabs>
          <w:tab w:val="num" w:pos="360"/>
        </w:tabs>
        <w:ind w:left="357" w:hanging="357"/>
      </w:pPr>
      <w:rPr>
        <w:rFonts w:hint="default"/>
      </w:rPr>
    </w:lvl>
    <w:lvl w:ilvl="1" w:tplc="0409000F">
      <w:start w:val="1"/>
      <w:numFmt w:val="decimal"/>
      <w:lvlText w:val="%2."/>
      <w:lvlJc w:val="left"/>
      <w:pPr>
        <w:tabs>
          <w:tab w:val="num" w:pos="1440"/>
        </w:tabs>
        <w:ind w:left="1440" w:hanging="360"/>
      </w:pPr>
    </w:lvl>
    <w:lvl w:ilvl="2" w:tplc="A1025B92">
      <w:numFmt w:val="bullet"/>
      <w:lvlText w:val="-"/>
      <w:lvlJc w:val="left"/>
      <w:pPr>
        <w:tabs>
          <w:tab w:val="num" w:pos="2340"/>
        </w:tabs>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66D0B92"/>
    <w:multiLevelType w:val="hybridMultilevel"/>
    <w:tmpl w:val="2E969984"/>
    <w:lvl w:ilvl="0" w:tplc="B3D69EB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74013B3"/>
    <w:multiLevelType w:val="multilevel"/>
    <w:tmpl w:val="89B0BA4A"/>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ascii="TurkSeker Black" w:hAnsi="TurkSeker Black"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880" w:hanging="144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960" w:hanging="180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5040" w:hanging="2160"/>
      </w:pPr>
      <w:rPr>
        <w:rFonts w:hint="default"/>
        <w:b w:val="0"/>
      </w:rPr>
    </w:lvl>
  </w:abstractNum>
  <w:abstractNum w:abstractNumId="39" w15:restartNumberingAfterBreak="0">
    <w:nsid w:val="7ABC5356"/>
    <w:multiLevelType w:val="hybridMultilevel"/>
    <w:tmpl w:val="8D56BA7E"/>
    <w:lvl w:ilvl="0" w:tplc="93688BCC">
      <w:start w:val="1"/>
      <w:numFmt w:val="bullet"/>
      <w:lvlText w:val="-"/>
      <w:lvlJc w:val="left"/>
      <w:pPr>
        <w:ind w:left="1080" w:hanging="360"/>
      </w:pPr>
      <w:rPr>
        <w:rFonts w:ascii="Calibri" w:eastAsia="Calibri" w:hAnsi="Calibri"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0" w15:restartNumberingAfterBreak="0">
    <w:nsid w:val="7AF84655"/>
    <w:multiLevelType w:val="hybridMultilevel"/>
    <w:tmpl w:val="24E2587A"/>
    <w:lvl w:ilvl="0" w:tplc="B3D69EB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CE81CF2"/>
    <w:multiLevelType w:val="hybridMultilevel"/>
    <w:tmpl w:val="43D80594"/>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26"/>
  </w:num>
  <w:num w:numId="2">
    <w:abstractNumId w:val="24"/>
  </w:num>
  <w:num w:numId="3">
    <w:abstractNumId w:val="32"/>
  </w:num>
  <w:num w:numId="4">
    <w:abstractNumId w:val="2"/>
  </w:num>
  <w:num w:numId="5">
    <w:abstractNumId w:val="10"/>
  </w:num>
  <w:num w:numId="6">
    <w:abstractNumId w:val="28"/>
  </w:num>
  <w:num w:numId="7">
    <w:abstractNumId w:val="3"/>
  </w:num>
  <w:num w:numId="8">
    <w:abstractNumId w:val="13"/>
  </w:num>
  <w:num w:numId="9">
    <w:abstractNumId w:val="9"/>
  </w:num>
  <w:num w:numId="10">
    <w:abstractNumId w:val="16"/>
  </w:num>
  <w:num w:numId="11">
    <w:abstractNumId w:val="12"/>
  </w:num>
  <w:num w:numId="12">
    <w:abstractNumId w:val="36"/>
  </w:num>
  <w:num w:numId="13">
    <w:abstractNumId w:val="27"/>
    <w:lvlOverride w:ilvl="0">
      <w:lvl w:ilvl="0">
        <w:start w:val="2"/>
        <w:numFmt w:val="decimal"/>
        <w:lvlText w:val="%1.1."/>
        <w:lvlJc w:val="left"/>
        <w:pPr>
          <w:tabs>
            <w:tab w:val="num" w:pos="360"/>
          </w:tabs>
          <w:ind w:left="360" w:hanging="360"/>
        </w:pPr>
        <w:rPr>
          <w:rFonts w:hint="default"/>
        </w:rPr>
      </w:lvl>
    </w:lvlOverride>
    <w:lvlOverride w:ilvl="1">
      <w:lvl w:ilvl="1">
        <w:start w:val="1"/>
        <w:numFmt w:val="decimal"/>
        <w:lvlText w:val="4.%2."/>
        <w:lvlJc w:val="left"/>
        <w:pPr>
          <w:tabs>
            <w:tab w:val="num" w:pos="1211"/>
          </w:tabs>
          <w:ind w:left="1211" w:hanging="360"/>
        </w:pPr>
        <w:rPr>
          <w:rFonts w:hint="default"/>
          <w:b/>
        </w:rPr>
      </w:lvl>
    </w:lvlOverride>
    <w:lvlOverride w:ilvl="2">
      <w:lvl w:ilvl="2">
        <w:start w:val="1"/>
        <w:numFmt w:val="decimal"/>
        <w:lvlText w:val="%1.%2.%3."/>
        <w:lvlJc w:val="left"/>
        <w:pPr>
          <w:tabs>
            <w:tab w:val="num" w:pos="2136"/>
          </w:tabs>
          <w:ind w:left="2136" w:hanging="720"/>
        </w:pPr>
        <w:rPr>
          <w:rFonts w:hint="default"/>
        </w:rPr>
      </w:lvl>
    </w:lvlOverride>
    <w:lvlOverride w:ilvl="3">
      <w:lvl w:ilvl="3">
        <w:start w:val="1"/>
        <w:numFmt w:val="decimal"/>
        <w:lvlText w:val="%1.%2.%3.%4."/>
        <w:lvlJc w:val="left"/>
        <w:pPr>
          <w:tabs>
            <w:tab w:val="num" w:pos="2844"/>
          </w:tabs>
          <w:ind w:left="2844" w:hanging="72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4">
    <w:abstractNumId w:val="30"/>
  </w:num>
  <w:num w:numId="15">
    <w:abstractNumId w:val="20"/>
  </w:num>
  <w:num w:numId="16">
    <w:abstractNumId w:val="18"/>
  </w:num>
  <w:num w:numId="17">
    <w:abstractNumId w:val="5"/>
  </w:num>
  <w:num w:numId="18">
    <w:abstractNumId w:val="22"/>
  </w:num>
  <w:num w:numId="19">
    <w:abstractNumId w:val="35"/>
  </w:num>
  <w:num w:numId="20">
    <w:abstractNumId w:val="4"/>
  </w:num>
  <w:num w:numId="21">
    <w:abstractNumId w:val="39"/>
  </w:num>
  <w:num w:numId="22">
    <w:abstractNumId w:val="14"/>
  </w:num>
  <w:num w:numId="23">
    <w:abstractNumId w:val="1"/>
  </w:num>
  <w:num w:numId="24">
    <w:abstractNumId w:val="7"/>
  </w:num>
  <w:num w:numId="25">
    <w:abstractNumId w:val="19"/>
  </w:num>
  <w:num w:numId="26">
    <w:abstractNumId w:val="25"/>
  </w:num>
  <w:num w:numId="27">
    <w:abstractNumId w:val="23"/>
  </w:num>
  <w:num w:numId="28">
    <w:abstractNumId w:val="31"/>
  </w:num>
  <w:num w:numId="29">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38"/>
  </w:num>
  <w:num w:numId="32">
    <w:abstractNumId w:val="40"/>
  </w:num>
  <w:num w:numId="33">
    <w:abstractNumId w:val="37"/>
  </w:num>
  <w:num w:numId="34">
    <w:abstractNumId w:val="15"/>
  </w:num>
  <w:num w:numId="35">
    <w:abstractNumId w:val="8"/>
  </w:num>
  <w:num w:numId="36">
    <w:abstractNumId w:val="34"/>
  </w:num>
  <w:num w:numId="37">
    <w:abstractNumId w:val="6"/>
  </w:num>
  <w:num w:numId="38">
    <w:abstractNumId w:val="41"/>
  </w:num>
  <w:num w:numId="39">
    <w:abstractNumId w:val="17"/>
  </w:num>
  <w:num w:numId="40">
    <w:abstractNumId w:val="29"/>
  </w:num>
  <w:num w:numId="41">
    <w:abstractNumId w:val="33"/>
  </w:num>
  <w:num w:numId="42">
    <w:abstractNumId w:val="21"/>
  </w:num>
  <w:num w:numId="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isplayHorizontalDrawingGridEvery w:val="0"/>
  <w:displayVerticalDrawingGridEvery w:val="0"/>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2"/>
  </w:compat>
  <w:rsids>
    <w:rsidRoot w:val="004E67E0"/>
    <w:rsid w:val="000067B3"/>
    <w:rsid w:val="0000771F"/>
    <w:rsid w:val="00014562"/>
    <w:rsid w:val="00016177"/>
    <w:rsid w:val="00020079"/>
    <w:rsid w:val="0002202C"/>
    <w:rsid w:val="000242E7"/>
    <w:rsid w:val="00026548"/>
    <w:rsid w:val="000272B9"/>
    <w:rsid w:val="000273DE"/>
    <w:rsid w:val="000306F5"/>
    <w:rsid w:val="00030C6C"/>
    <w:rsid w:val="00033145"/>
    <w:rsid w:val="00034701"/>
    <w:rsid w:val="00036D8A"/>
    <w:rsid w:val="00036DD9"/>
    <w:rsid w:val="00040514"/>
    <w:rsid w:val="00044725"/>
    <w:rsid w:val="00045A8C"/>
    <w:rsid w:val="00057BAA"/>
    <w:rsid w:val="000609CA"/>
    <w:rsid w:val="0006194D"/>
    <w:rsid w:val="00062897"/>
    <w:rsid w:val="00062D4F"/>
    <w:rsid w:val="00070E37"/>
    <w:rsid w:val="00071F21"/>
    <w:rsid w:val="0007411C"/>
    <w:rsid w:val="00077864"/>
    <w:rsid w:val="00080C32"/>
    <w:rsid w:val="00084BED"/>
    <w:rsid w:val="0008554D"/>
    <w:rsid w:val="000A7BAC"/>
    <w:rsid w:val="000B0780"/>
    <w:rsid w:val="000B2C5D"/>
    <w:rsid w:val="000B39EE"/>
    <w:rsid w:val="000B6895"/>
    <w:rsid w:val="000C202F"/>
    <w:rsid w:val="000C2409"/>
    <w:rsid w:val="000C2CB1"/>
    <w:rsid w:val="000C5D0B"/>
    <w:rsid w:val="000D677E"/>
    <w:rsid w:val="000D7029"/>
    <w:rsid w:val="000E1B7F"/>
    <w:rsid w:val="000E431D"/>
    <w:rsid w:val="000E47F9"/>
    <w:rsid w:val="000E5FBB"/>
    <w:rsid w:val="000E68CD"/>
    <w:rsid w:val="000F0C6D"/>
    <w:rsid w:val="000F4E4C"/>
    <w:rsid w:val="001006B7"/>
    <w:rsid w:val="001044FF"/>
    <w:rsid w:val="0010593C"/>
    <w:rsid w:val="00106B77"/>
    <w:rsid w:val="00120BFB"/>
    <w:rsid w:val="00122121"/>
    <w:rsid w:val="00122CDF"/>
    <w:rsid w:val="00122DE4"/>
    <w:rsid w:val="00124092"/>
    <w:rsid w:val="001242B0"/>
    <w:rsid w:val="001247F1"/>
    <w:rsid w:val="001247F8"/>
    <w:rsid w:val="00124C57"/>
    <w:rsid w:val="00125C71"/>
    <w:rsid w:val="00126C55"/>
    <w:rsid w:val="0013020D"/>
    <w:rsid w:val="00132927"/>
    <w:rsid w:val="001379F6"/>
    <w:rsid w:val="00142CFF"/>
    <w:rsid w:val="00142EC0"/>
    <w:rsid w:val="00142F35"/>
    <w:rsid w:val="00145C8B"/>
    <w:rsid w:val="00146230"/>
    <w:rsid w:val="00153C3D"/>
    <w:rsid w:val="00160EE1"/>
    <w:rsid w:val="00162658"/>
    <w:rsid w:val="00162A77"/>
    <w:rsid w:val="00162CBF"/>
    <w:rsid w:val="00166307"/>
    <w:rsid w:val="00167074"/>
    <w:rsid w:val="001849FE"/>
    <w:rsid w:val="0018569D"/>
    <w:rsid w:val="0019529A"/>
    <w:rsid w:val="001A0E9A"/>
    <w:rsid w:val="001B032E"/>
    <w:rsid w:val="001B0805"/>
    <w:rsid w:val="001B3FE5"/>
    <w:rsid w:val="001C46EE"/>
    <w:rsid w:val="001C641F"/>
    <w:rsid w:val="001C6BA1"/>
    <w:rsid w:val="001C71C4"/>
    <w:rsid w:val="001C73BD"/>
    <w:rsid w:val="001D3F90"/>
    <w:rsid w:val="001E1858"/>
    <w:rsid w:val="001E4401"/>
    <w:rsid w:val="001E64F9"/>
    <w:rsid w:val="001E767C"/>
    <w:rsid w:val="001F16CE"/>
    <w:rsid w:val="001F4ABB"/>
    <w:rsid w:val="001F4C51"/>
    <w:rsid w:val="001F7E5F"/>
    <w:rsid w:val="00203628"/>
    <w:rsid w:val="00204F1D"/>
    <w:rsid w:val="00205416"/>
    <w:rsid w:val="0020619A"/>
    <w:rsid w:val="00206536"/>
    <w:rsid w:val="00221FAF"/>
    <w:rsid w:val="00224F3A"/>
    <w:rsid w:val="00233DD6"/>
    <w:rsid w:val="00244B45"/>
    <w:rsid w:val="00244E5E"/>
    <w:rsid w:val="0024658B"/>
    <w:rsid w:val="00252E74"/>
    <w:rsid w:val="00255F4A"/>
    <w:rsid w:val="0026052D"/>
    <w:rsid w:val="002612BE"/>
    <w:rsid w:val="002613A1"/>
    <w:rsid w:val="00264521"/>
    <w:rsid w:val="00271C1E"/>
    <w:rsid w:val="002726D2"/>
    <w:rsid w:val="002776D5"/>
    <w:rsid w:val="00281A0C"/>
    <w:rsid w:val="00287080"/>
    <w:rsid w:val="0029226E"/>
    <w:rsid w:val="00292AC5"/>
    <w:rsid w:val="0029300E"/>
    <w:rsid w:val="00297C2B"/>
    <w:rsid w:val="002A16F5"/>
    <w:rsid w:val="002A2139"/>
    <w:rsid w:val="002A3D5C"/>
    <w:rsid w:val="002A3D9D"/>
    <w:rsid w:val="002A3EAB"/>
    <w:rsid w:val="002A4572"/>
    <w:rsid w:val="002B5825"/>
    <w:rsid w:val="002C0C9A"/>
    <w:rsid w:val="002C3AE0"/>
    <w:rsid w:val="002C51A2"/>
    <w:rsid w:val="002C7024"/>
    <w:rsid w:val="002C7F40"/>
    <w:rsid w:val="002D1618"/>
    <w:rsid w:val="002D1A48"/>
    <w:rsid w:val="002D1CB1"/>
    <w:rsid w:val="002D1EE8"/>
    <w:rsid w:val="002D2A23"/>
    <w:rsid w:val="002D5FCF"/>
    <w:rsid w:val="002E3967"/>
    <w:rsid w:val="002E3B22"/>
    <w:rsid w:val="002F05AD"/>
    <w:rsid w:val="002F2F60"/>
    <w:rsid w:val="002F7156"/>
    <w:rsid w:val="0030249D"/>
    <w:rsid w:val="003033B5"/>
    <w:rsid w:val="00305509"/>
    <w:rsid w:val="00305F89"/>
    <w:rsid w:val="00311313"/>
    <w:rsid w:val="003118D7"/>
    <w:rsid w:val="00313CF8"/>
    <w:rsid w:val="00314760"/>
    <w:rsid w:val="00321AB6"/>
    <w:rsid w:val="00332C4B"/>
    <w:rsid w:val="00337F75"/>
    <w:rsid w:val="00341D5D"/>
    <w:rsid w:val="003440E4"/>
    <w:rsid w:val="00346455"/>
    <w:rsid w:val="0036230E"/>
    <w:rsid w:val="00366DEA"/>
    <w:rsid w:val="0037122B"/>
    <w:rsid w:val="00372EC7"/>
    <w:rsid w:val="00375987"/>
    <w:rsid w:val="003801DF"/>
    <w:rsid w:val="003861B6"/>
    <w:rsid w:val="00387163"/>
    <w:rsid w:val="003900CD"/>
    <w:rsid w:val="003939C6"/>
    <w:rsid w:val="003A1795"/>
    <w:rsid w:val="003A4BB7"/>
    <w:rsid w:val="003B50D6"/>
    <w:rsid w:val="003B7479"/>
    <w:rsid w:val="003C3666"/>
    <w:rsid w:val="003C643C"/>
    <w:rsid w:val="003C66E7"/>
    <w:rsid w:val="003D0EE5"/>
    <w:rsid w:val="003D77E4"/>
    <w:rsid w:val="003E2D9C"/>
    <w:rsid w:val="003E4B55"/>
    <w:rsid w:val="003E5FD1"/>
    <w:rsid w:val="003F3086"/>
    <w:rsid w:val="003F52A8"/>
    <w:rsid w:val="003F61AA"/>
    <w:rsid w:val="003F6D38"/>
    <w:rsid w:val="0040113A"/>
    <w:rsid w:val="00404394"/>
    <w:rsid w:val="00404443"/>
    <w:rsid w:val="00404DC4"/>
    <w:rsid w:val="0040592C"/>
    <w:rsid w:val="00410C0D"/>
    <w:rsid w:val="00410C8D"/>
    <w:rsid w:val="0041152C"/>
    <w:rsid w:val="00411DEB"/>
    <w:rsid w:val="00411F95"/>
    <w:rsid w:val="00420858"/>
    <w:rsid w:val="00422E71"/>
    <w:rsid w:val="00424097"/>
    <w:rsid w:val="00424F26"/>
    <w:rsid w:val="00430458"/>
    <w:rsid w:val="00430F2D"/>
    <w:rsid w:val="00432FE4"/>
    <w:rsid w:val="0043316A"/>
    <w:rsid w:val="0043670F"/>
    <w:rsid w:val="004414C2"/>
    <w:rsid w:val="0044278E"/>
    <w:rsid w:val="004438A5"/>
    <w:rsid w:val="00446913"/>
    <w:rsid w:val="00446AB8"/>
    <w:rsid w:val="004552AB"/>
    <w:rsid w:val="004564A0"/>
    <w:rsid w:val="0046096E"/>
    <w:rsid w:val="00461DF5"/>
    <w:rsid w:val="004641B4"/>
    <w:rsid w:val="004650D2"/>
    <w:rsid w:val="00471957"/>
    <w:rsid w:val="00480564"/>
    <w:rsid w:val="00482DAF"/>
    <w:rsid w:val="004864F2"/>
    <w:rsid w:val="00490317"/>
    <w:rsid w:val="00490959"/>
    <w:rsid w:val="004963E3"/>
    <w:rsid w:val="00497321"/>
    <w:rsid w:val="004A12BC"/>
    <w:rsid w:val="004A5FEC"/>
    <w:rsid w:val="004B3A44"/>
    <w:rsid w:val="004B607A"/>
    <w:rsid w:val="004C346E"/>
    <w:rsid w:val="004C373F"/>
    <w:rsid w:val="004C6B95"/>
    <w:rsid w:val="004C7395"/>
    <w:rsid w:val="004D1E4D"/>
    <w:rsid w:val="004D43AC"/>
    <w:rsid w:val="004D483C"/>
    <w:rsid w:val="004D5AA3"/>
    <w:rsid w:val="004D63B2"/>
    <w:rsid w:val="004D73A7"/>
    <w:rsid w:val="004E0344"/>
    <w:rsid w:val="004E67E0"/>
    <w:rsid w:val="004E6B4D"/>
    <w:rsid w:val="004E6FE1"/>
    <w:rsid w:val="004F6645"/>
    <w:rsid w:val="0050758D"/>
    <w:rsid w:val="00510364"/>
    <w:rsid w:val="00511AA4"/>
    <w:rsid w:val="005138D4"/>
    <w:rsid w:val="00513B78"/>
    <w:rsid w:val="005146F2"/>
    <w:rsid w:val="00524BE5"/>
    <w:rsid w:val="005255A2"/>
    <w:rsid w:val="00526F17"/>
    <w:rsid w:val="005318FC"/>
    <w:rsid w:val="0053316B"/>
    <w:rsid w:val="00540BE8"/>
    <w:rsid w:val="00541ECB"/>
    <w:rsid w:val="00546446"/>
    <w:rsid w:val="00547118"/>
    <w:rsid w:val="00554313"/>
    <w:rsid w:val="005569E9"/>
    <w:rsid w:val="0055702F"/>
    <w:rsid w:val="0056545F"/>
    <w:rsid w:val="00566988"/>
    <w:rsid w:val="00571383"/>
    <w:rsid w:val="00572D10"/>
    <w:rsid w:val="0057306D"/>
    <w:rsid w:val="00574B2D"/>
    <w:rsid w:val="005807A9"/>
    <w:rsid w:val="00580A5B"/>
    <w:rsid w:val="00580DA1"/>
    <w:rsid w:val="00585220"/>
    <w:rsid w:val="00591DDA"/>
    <w:rsid w:val="00592920"/>
    <w:rsid w:val="00594C32"/>
    <w:rsid w:val="005959E8"/>
    <w:rsid w:val="00596FAD"/>
    <w:rsid w:val="005A1239"/>
    <w:rsid w:val="005A155E"/>
    <w:rsid w:val="005A196D"/>
    <w:rsid w:val="005A27E0"/>
    <w:rsid w:val="005A2ED3"/>
    <w:rsid w:val="005B4513"/>
    <w:rsid w:val="005B4B4F"/>
    <w:rsid w:val="005C1B46"/>
    <w:rsid w:val="005C41E2"/>
    <w:rsid w:val="005C4DA9"/>
    <w:rsid w:val="005D46DC"/>
    <w:rsid w:val="005D4D27"/>
    <w:rsid w:val="005E217F"/>
    <w:rsid w:val="005E2E71"/>
    <w:rsid w:val="005E67A6"/>
    <w:rsid w:val="005F122A"/>
    <w:rsid w:val="005F56E2"/>
    <w:rsid w:val="00604543"/>
    <w:rsid w:val="006056F7"/>
    <w:rsid w:val="006068A0"/>
    <w:rsid w:val="00606D05"/>
    <w:rsid w:val="0061301F"/>
    <w:rsid w:val="00613A6C"/>
    <w:rsid w:val="006140D0"/>
    <w:rsid w:val="006153E8"/>
    <w:rsid w:val="0062320F"/>
    <w:rsid w:val="006277EE"/>
    <w:rsid w:val="00627D5C"/>
    <w:rsid w:val="0063317A"/>
    <w:rsid w:val="00644D1A"/>
    <w:rsid w:val="006520B4"/>
    <w:rsid w:val="006552E1"/>
    <w:rsid w:val="00670B5A"/>
    <w:rsid w:val="006720B7"/>
    <w:rsid w:val="00673868"/>
    <w:rsid w:val="00681844"/>
    <w:rsid w:val="00682351"/>
    <w:rsid w:val="00682388"/>
    <w:rsid w:val="00683C64"/>
    <w:rsid w:val="00691560"/>
    <w:rsid w:val="00692F22"/>
    <w:rsid w:val="00693E20"/>
    <w:rsid w:val="00694EC8"/>
    <w:rsid w:val="00694EE9"/>
    <w:rsid w:val="00696238"/>
    <w:rsid w:val="00696C33"/>
    <w:rsid w:val="0069746E"/>
    <w:rsid w:val="006A4B4F"/>
    <w:rsid w:val="006A5518"/>
    <w:rsid w:val="006A58D5"/>
    <w:rsid w:val="006A662B"/>
    <w:rsid w:val="006A6BB3"/>
    <w:rsid w:val="006A7C4C"/>
    <w:rsid w:val="006B4AFA"/>
    <w:rsid w:val="006B7C64"/>
    <w:rsid w:val="006C3921"/>
    <w:rsid w:val="006C42B4"/>
    <w:rsid w:val="006C4AE5"/>
    <w:rsid w:val="006C5668"/>
    <w:rsid w:val="006D18E4"/>
    <w:rsid w:val="006D58F9"/>
    <w:rsid w:val="006E00C4"/>
    <w:rsid w:val="006E0733"/>
    <w:rsid w:val="006E183D"/>
    <w:rsid w:val="006E4A79"/>
    <w:rsid w:val="006E515E"/>
    <w:rsid w:val="006E75C5"/>
    <w:rsid w:val="006F3600"/>
    <w:rsid w:val="006F624E"/>
    <w:rsid w:val="00702D8E"/>
    <w:rsid w:val="00702F99"/>
    <w:rsid w:val="00705311"/>
    <w:rsid w:val="00722087"/>
    <w:rsid w:val="00722B5D"/>
    <w:rsid w:val="00726912"/>
    <w:rsid w:val="00731CAE"/>
    <w:rsid w:val="007331B1"/>
    <w:rsid w:val="007332F3"/>
    <w:rsid w:val="0073578B"/>
    <w:rsid w:val="007377D4"/>
    <w:rsid w:val="00737AC0"/>
    <w:rsid w:val="007414B7"/>
    <w:rsid w:val="0074252D"/>
    <w:rsid w:val="00742BF0"/>
    <w:rsid w:val="00742CC6"/>
    <w:rsid w:val="007453AF"/>
    <w:rsid w:val="007502AC"/>
    <w:rsid w:val="00750344"/>
    <w:rsid w:val="007530B2"/>
    <w:rsid w:val="00756094"/>
    <w:rsid w:val="007614A3"/>
    <w:rsid w:val="00766795"/>
    <w:rsid w:val="00766A71"/>
    <w:rsid w:val="00766C0A"/>
    <w:rsid w:val="007678E3"/>
    <w:rsid w:val="007745E0"/>
    <w:rsid w:val="00777312"/>
    <w:rsid w:val="00783136"/>
    <w:rsid w:val="0078362B"/>
    <w:rsid w:val="00785E60"/>
    <w:rsid w:val="007874F0"/>
    <w:rsid w:val="0079197B"/>
    <w:rsid w:val="00794051"/>
    <w:rsid w:val="00795C66"/>
    <w:rsid w:val="00797B71"/>
    <w:rsid w:val="007A075D"/>
    <w:rsid w:val="007A1464"/>
    <w:rsid w:val="007A2E23"/>
    <w:rsid w:val="007A5949"/>
    <w:rsid w:val="007A6652"/>
    <w:rsid w:val="007A7C2A"/>
    <w:rsid w:val="007B30D9"/>
    <w:rsid w:val="007B320E"/>
    <w:rsid w:val="007B6B06"/>
    <w:rsid w:val="007B7880"/>
    <w:rsid w:val="007C0381"/>
    <w:rsid w:val="007C200D"/>
    <w:rsid w:val="007C2BFE"/>
    <w:rsid w:val="007C523D"/>
    <w:rsid w:val="007C61AB"/>
    <w:rsid w:val="007C71B8"/>
    <w:rsid w:val="007C7DCD"/>
    <w:rsid w:val="007D4B3A"/>
    <w:rsid w:val="007D4E52"/>
    <w:rsid w:val="007D6099"/>
    <w:rsid w:val="007D65BB"/>
    <w:rsid w:val="007E488D"/>
    <w:rsid w:val="007E50D1"/>
    <w:rsid w:val="007F0629"/>
    <w:rsid w:val="007F07B8"/>
    <w:rsid w:val="007F174B"/>
    <w:rsid w:val="007F1D43"/>
    <w:rsid w:val="007F248E"/>
    <w:rsid w:val="007F64D0"/>
    <w:rsid w:val="007F6FFE"/>
    <w:rsid w:val="00805CBC"/>
    <w:rsid w:val="00806A80"/>
    <w:rsid w:val="00806AAE"/>
    <w:rsid w:val="0081062F"/>
    <w:rsid w:val="00811CB5"/>
    <w:rsid w:val="00816085"/>
    <w:rsid w:val="00820BC0"/>
    <w:rsid w:val="00824AFD"/>
    <w:rsid w:val="008316ED"/>
    <w:rsid w:val="00831B02"/>
    <w:rsid w:val="00835041"/>
    <w:rsid w:val="008360EE"/>
    <w:rsid w:val="00836D93"/>
    <w:rsid w:val="00842771"/>
    <w:rsid w:val="00843F68"/>
    <w:rsid w:val="00847E9E"/>
    <w:rsid w:val="00853116"/>
    <w:rsid w:val="008531A2"/>
    <w:rsid w:val="00864029"/>
    <w:rsid w:val="00866406"/>
    <w:rsid w:val="00872699"/>
    <w:rsid w:val="00872D4B"/>
    <w:rsid w:val="00873F47"/>
    <w:rsid w:val="008758E8"/>
    <w:rsid w:val="008769EE"/>
    <w:rsid w:val="00877099"/>
    <w:rsid w:val="00880B21"/>
    <w:rsid w:val="00881050"/>
    <w:rsid w:val="008840ED"/>
    <w:rsid w:val="008865CE"/>
    <w:rsid w:val="00886E21"/>
    <w:rsid w:val="008902DB"/>
    <w:rsid w:val="00891320"/>
    <w:rsid w:val="008931E1"/>
    <w:rsid w:val="00894AE0"/>
    <w:rsid w:val="00895458"/>
    <w:rsid w:val="00897D3F"/>
    <w:rsid w:val="008B11B3"/>
    <w:rsid w:val="008B1A3A"/>
    <w:rsid w:val="008B5EDB"/>
    <w:rsid w:val="008B6F51"/>
    <w:rsid w:val="008B701A"/>
    <w:rsid w:val="008C372C"/>
    <w:rsid w:val="008C5CAD"/>
    <w:rsid w:val="008D08C1"/>
    <w:rsid w:val="008D0E2B"/>
    <w:rsid w:val="008D63A7"/>
    <w:rsid w:val="008E0872"/>
    <w:rsid w:val="008E0F46"/>
    <w:rsid w:val="008E288E"/>
    <w:rsid w:val="008E4EAB"/>
    <w:rsid w:val="008E5DA1"/>
    <w:rsid w:val="008E7524"/>
    <w:rsid w:val="008F165B"/>
    <w:rsid w:val="008F1B23"/>
    <w:rsid w:val="008F56DF"/>
    <w:rsid w:val="008F6909"/>
    <w:rsid w:val="00915F8D"/>
    <w:rsid w:val="00920DC9"/>
    <w:rsid w:val="0092106F"/>
    <w:rsid w:val="00921A73"/>
    <w:rsid w:val="0093067A"/>
    <w:rsid w:val="00930E83"/>
    <w:rsid w:val="009314DA"/>
    <w:rsid w:val="00931946"/>
    <w:rsid w:val="00931F90"/>
    <w:rsid w:val="009358B6"/>
    <w:rsid w:val="00942B74"/>
    <w:rsid w:val="00945021"/>
    <w:rsid w:val="0095149C"/>
    <w:rsid w:val="00952226"/>
    <w:rsid w:val="009553FD"/>
    <w:rsid w:val="00955A46"/>
    <w:rsid w:val="00960C8A"/>
    <w:rsid w:val="00965155"/>
    <w:rsid w:val="00965B00"/>
    <w:rsid w:val="00967F29"/>
    <w:rsid w:val="00970045"/>
    <w:rsid w:val="0097024B"/>
    <w:rsid w:val="00972B00"/>
    <w:rsid w:val="00981FD6"/>
    <w:rsid w:val="00982C43"/>
    <w:rsid w:val="0098520F"/>
    <w:rsid w:val="00991C53"/>
    <w:rsid w:val="00992254"/>
    <w:rsid w:val="00992992"/>
    <w:rsid w:val="00992FF8"/>
    <w:rsid w:val="00993009"/>
    <w:rsid w:val="009A0ECF"/>
    <w:rsid w:val="009A1352"/>
    <w:rsid w:val="009B1B92"/>
    <w:rsid w:val="009B3A67"/>
    <w:rsid w:val="009C4472"/>
    <w:rsid w:val="009D2DD2"/>
    <w:rsid w:val="009D3D13"/>
    <w:rsid w:val="009D3F0D"/>
    <w:rsid w:val="009D4FF4"/>
    <w:rsid w:val="009D5EE5"/>
    <w:rsid w:val="009D7063"/>
    <w:rsid w:val="009E1B61"/>
    <w:rsid w:val="009E1FF1"/>
    <w:rsid w:val="009E4266"/>
    <w:rsid w:val="009E454B"/>
    <w:rsid w:val="009E731E"/>
    <w:rsid w:val="009F2B25"/>
    <w:rsid w:val="00A016BC"/>
    <w:rsid w:val="00A017C1"/>
    <w:rsid w:val="00A05530"/>
    <w:rsid w:val="00A05B2B"/>
    <w:rsid w:val="00A05C53"/>
    <w:rsid w:val="00A060A9"/>
    <w:rsid w:val="00A117A8"/>
    <w:rsid w:val="00A13F87"/>
    <w:rsid w:val="00A14BDE"/>
    <w:rsid w:val="00A15C51"/>
    <w:rsid w:val="00A16913"/>
    <w:rsid w:val="00A20681"/>
    <w:rsid w:val="00A20FF6"/>
    <w:rsid w:val="00A24097"/>
    <w:rsid w:val="00A24384"/>
    <w:rsid w:val="00A24CDD"/>
    <w:rsid w:val="00A25A8B"/>
    <w:rsid w:val="00A270AE"/>
    <w:rsid w:val="00A273C4"/>
    <w:rsid w:val="00A279B2"/>
    <w:rsid w:val="00A31977"/>
    <w:rsid w:val="00A32480"/>
    <w:rsid w:val="00A341B4"/>
    <w:rsid w:val="00A3537B"/>
    <w:rsid w:val="00A40CF7"/>
    <w:rsid w:val="00A42249"/>
    <w:rsid w:val="00A45255"/>
    <w:rsid w:val="00A47016"/>
    <w:rsid w:val="00A47A2C"/>
    <w:rsid w:val="00A529F2"/>
    <w:rsid w:val="00A52AD5"/>
    <w:rsid w:val="00A534D1"/>
    <w:rsid w:val="00A537E8"/>
    <w:rsid w:val="00A571E0"/>
    <w:rsid w:val="00A626DD"/>
    <w:rsid w:val="00A66C06"/>
    <w:rsid w:val="00A7113C"/>
    <w:rsid w:val="00A74060"/>
    <w:rsid w:val="00A74F34"/>
    <w:rsid w:val="00A75F23"/>
    <w:rsid w:val="00A80B75"/>
    <w:rsid w:val="00A830DD"/>
    <w:rsid w:val="00A84D44"/>
    <w:rsid w:val="00A8780A"/>
    <w:rsid w:val="00A90B17"/>
    <w:rsid w:val="00A946D6"/>
    <w:rsid w:val="00A94751"/>
    <w:rsid w:val="00A94D9F"/>
    <w:rsid w:val="00A94F8F"/>
    <w:rsid w:val="00A95F0C"/>
    <w:rsid w:val="00A971D8"/>
    <w:rsid w:val="00A977B1"/>
    <w:rsid w:val="00AA37FF"/>
    <w:rsid w:val="00AA436B"/>
    <w:rsid w:val="00AA46F9"/>
    <w:rsid w:val="00AA7B0F"/>
    <w:rsid w:val="00AB3277"/>
    <w:rsid w:val="00AC011A"/>
    <w:rsid w:val="00AC0D5B"/>
    <w:rsid w:val="00AE0769"/>
    <w:rsid w:val="00AE5110"/>
    <w:rsid w:val="00AE68AB"/>
    <w:rsid w:val="00AE745E"/>
    <w:rsid w:val="00AF11E5"/>
    <w:rsid w:val="00AF2715"/>
    <w:rsid w:val="00AF405A"/>
    <w:rsid w:val="00B03470"/>
    <w:rsid w:val="00B11524"/>
    <w:rsid w:val="00B15F40"/>
    <w:rsid w:val="00B162FE"/>
    <w:rsid w:val="00B1667A"/>
    <w:rsid w:val="00B166CA"/>
    <w:rsid w:val="00B203E5"/>
    <w:rsid w:val="00B217FB"/>
    <w:rsid w:val="00B2439F"/>
    <w:rsid w:val="00B26DE3"/>
    <w:rsid w:val="00B27091"/>
    <w:rsid w:val="00B2715E"/>
    <w:rsid w:val="00B31138"/>
    <w:rsid w:val="00B35AE1"/>
    <w:rsid w:val="00B36010"/>
    <w:rsid w:val="00B36D98"/>
    <w:rsid w:val="00B43BCF"/>
    <w:rsid w:val="00B4562C"/>
    <w:rsid w:val="00B471BF"/>
    <w:rsid w:val="00B47870"/>
    <w:rsid w:val="00B56C9F"/>
    <w:rsid w:val="00B62077"/>
    <w:rsid w:val="00B63583"/>
    <w:rsid w:val="00B63A0D"/>
    <w:rsid w:val="00B671C5"/>
    <w:rsid w:val="00B67428"/>
    <w:rsid w:val="00B7022F"/>
    <w:rsid w:val="00B70EA1"/>
    <w:rsid w:val="00B72D79"/>
    <w:rsid w:val="00B72E7D"/>
    <w:rsid w:val="00B730EE"/>
    <w:rsid w:val="00B80389"/>
    <w:rsid w:val="00B80C46"/>
    <w:rsid w:val="00B80F4E"/>
    <w:rsid w:val="00B82E20"/>
    <w:rsid w:val="00B85D5A"/>
    <w:rsid w:val="00B87581"/>
    <w:rsid w:val="00B94D38"/>
    <w:rsid w:val="00B9726C"/>
    <w:rsid w:val="00B97972"/>
    <w:rsid w:val="00BA0D42"/>
    <w:rsid w:val="00BB1A66"/>
    <w:rsid w:val="00BB210E"/>
    <w:rsid w:val="00BB2F76"/>
    <w:rsid w:val="00BB3CB6"/>
    <w:rsid w:val="00BC203D"/>
    <w:rsid w:val="00BC26F2"/>
    <w:rsid w:val="00BC3120"/>
    <w:rsid w:val="00BC6969"/>
    <w:rsid w:val="00BD16D4"/>
    <w:rsid w:val="00BD2A14"/>
    <w:rsid w:val="00BD785A"/>
    <w:rsid w:val="00BE039C"/>
    <w:rsid w:val="00BE4203"/>
    <w:rsid w:val="00BE4772"/>
    <w:rsid w:val="00BE6720"/>
    <w:rsid w:val="00BE6BBF"/>
    <w:rsid w:val="00BF0CFD"/>
    <w:rsid w:val="00BF2320"/>
    <w:rsid w:val="00BF2ABD"/>
    <w:rsid w:val="00BF4BD9"/>
    <w:rsid w:val="00BF6911"/>
    <w:rsid w:val="00C01274"/>
    <w:rsid w:val="00C10B92"/>
    <w:rsid w:val="00C12E32"/>
    <w:rsid w:val="00C135F4"/>
    <w:rsid w:val="00C211F9"/>
    <w:rsid w:val="00C239F0"/>
    <w:rsid w:val="00C24058"/>
    <w:rsid w:val="00C252C1"/>
    <w:rsid w:val="00C26696"/>
    <w:rsid w:val="00C266E3"/>
    <w:rsid w:val="00C27155"/>
    <w:rsid w:val="00C30F81"/>
    <w:rsid w:val="00C34543"/>
    <w:rsid w:val="00C404DB"/>
    <w:rsid w:val="00C55081"/>
    <w:rsid w:val="00C552A3"/>
    <w:rsid w:val="00C55414"/>
    <w:rsid w:val="00C559C3"/>
    <w:rsid w:val="00C5681D"/>
    <w:rsid w:val="00C56E33"/>
    <w:rsid w:val="00C6102C"/>
    <w:rsid w:val="00C67B85"/>
    <w:rsid w:val="00C67E3B"/>
    <w:rsid w:val="00C70947"/>
    <w:rsid w:val="00C725A8"/>
    <w:rsid w:val="00C74E73"/>
    <w:rsid w:val="00C761DC"/>
    <w:rsid w:val="00C77C2A"/>
    <w:rsid w:val="00C80620"/>
    <w:rsid w:val="00C822A4"/>
    <w:rsid w:val="00C824C2"/>
    <w:rsid w:val="00C84AD8"/>
    <w:rsid w:val="00C8550A"/>
    <w:rsid w:val="00C87A78"/>
    <w:rsid w:val="00C9503A"/>
    <w:rsid w:val="00C95298"/>
    <w:rsid w:val="00C95F5C"/>
    <w:rsid w:val="00C975AE"/>
    <w:rsid w:val="00CA19AC"/>
    <w:rsid w:val="00CA1E00"/>
    <w:rsid w:val="00CA4D4B"/>
    <w:rsid w:val="00CA73F6"/>
    <w:rsid w:val="00CB3361"/>
    <w:rsid w:val="00CB5CD3"/>
    <w:rsid w:val="00CB6572"/>
    <w:rsid w:val="00CB77BF"/>
    <w:rsid w:val="00CC0E2B"/>
    <w:rsid w:val="00CC1D9D"/>
    <w:rsid w:val="00CC5602"/>
    <w:rsid w:val="00CC705D"/>
    <w:rsid w:val="00CD1F21"/>
    <w:rsid w:val="00CD2A29"/>
    <w:rsid w:val="00CD3464"/>
    <w:rsid w:val="00CD4FAC"/>
    <w:rsid w:val="00CD6688"/>
    <w:rsid w:val="00CE0CB3"/>
    <w:rsid w:val="00CE27C9"/>
    <w:rsid w:val="00CE49C8"/>
    <w:rsid w:val="00CE4AAA"/>
    <w:rsid w:val="00CF33A6"/>
    <w:rsid w:val="00CF36A5"/>
    <w:rsid w:val="00CF44E1"/>
    <w:rsid w:val="00D00115"/>
    <w:rsid w:val="00D00B40"/>
    <w:rsid w:val="00D01472"/>
    <w:rsid w:val="00D049A0"/>
    <w:rsid w:val="00D04C34"/>
    <w:rsid w:val="00D05666"/>
    <w:rsid w:val="00D06459"/>
    <w:rsid w:val="00D13462"/>
    <w:rsid w:val="00D143FA"/>
    <w:rsid w:val="00D1588C"/>
    <w:rsid w:val="00D22521"/>
    <w:rsid w:val="00D22B1E"/>
    <w:rsid w:val="00D274C0"/>
    <w:rsid w:val="00D3084C"/>
    <w:rsid w:val="00D30DC3"/>
    <w:rsid w:val="00D33B11"/>
    <w:rsid w:val="00D358A8"/>
    <w:rsid w:val="00D36631"/>
    <w:rsid w:val="00D36888"/>
    <w:rsid w:val="00D42698"/>
    <w:rsid w:val="00D42F25"/>
    <w:rsid w:val="00D516DA"/>
    <w:rsid w:val="00D544BC"/>
    <w:rsid w:val="00D550D4"/>
    <w:rsid w:val="00D65683"/>
    <w:rsid w:val="00D70CB4"/>
    <w:rsid w:val="00D763C5"/>
    <w:rsid w:val="00D83418"/>
    <w:rsid w:val="00D86890"/>
    <w:rsid w:val="00D91B71"/>
    <w:rsid w:val="00D9217E"/>
    <w:rsid w:val="00D928AD"/>
    <w:rsid w:val="00D92DD2"/>
    <w:rsid w:val="00DB26EE"/>
    <w:rsid w:val="00DB2CD2"/>
    <w:rsid w:val="00DB5FFD"/>
    <w:rsid w:val="00DB7025"/>
    <w:rsid w:val="00DC1EAA"/>
    <w:rsid w:val="00DC233A"/>
    <w:rsid w:val="00DD13BB"/>
    <w:rsid w:val="00DD6165"/>
    <w:rsid w:val="00DD61E6"/>
    <w:rsid w:val="00DD736C"/>
    <w:rsid w:val="00DE06A3"/>
    <w:rsid w:val="00DE0CEA"/>
    <w:rsid w:val="00DE3231"/>
    <w:rsid w:val="00DF3600"/>
    <w:rsid w:val="00DF3E7B"/>
    <w:rsid w:val="00DF713D"/>
    <w:rsid w:val="00E0128F"/>
    <w:rsid w:val="00E04ADA"/>
    <w:rsid w:val="00E051F2"/>
    <w:rsid w:val="00E05437"/>
    <w:rsid w:val="00E063FC"/>
    <w:rsid w:val="00E11F6D"/>
    <w:rsid w:val="00E12860"/>
    <w:rsid w:val="00E138D4"/>
    <w:rsid w:val="00E20487"/>
    <w:rsid w:val="00E23923"/>
    <w:rsid w:val="00E24FBC"/>
    <w:rsid w:val="00E259E4"/>
    <w:rsid w:val="00E26200"/>
    <w:rsid w:val="00E2731E"/>
    <w:rsid w:val="00E326C4"/>
    <w:rsid w:val="00E43A70"/>
    <w:rsid w:val="00E4488F"/>
    <w:rsid w:val="00E457F9"/>
    <w:rsid w:val="00E466C8"/>
    <w:rsid w:val="00E50B58"/>
    <w:rsid w:val="00E53543"/>
    <w:rsid w:val="00E6312A"/>
    <w:rsid w:val="00E643D3"/>
    <w:rsid w:val="00E71A41"/>
    <w:rsid w:val="00E726C8"/>
    <w:rsid w:val="00E7415F"/>
    <w:rsid w:val="00E76EE0"/>
    <w:rsid w:val="00E77110"/>
    <w:rsid w:val="00E805F5"/>
    <w:rsid w:val="00E834B8"/>
    <w:rsid w:val="00E85FF5"/>
    <w:rsid w:val="00E910E5"/>
    <w:rsid w:val="00E964DA"/>
    <w:rsid w:val="00EA1C36"/>
    <w:rsid w:val="00EA3170"/>
    <w:rsid w:val="00EA5489"/>
    <w:rsid w:val="00EA7B67"/>
    <w:rsid w:val="00EB3CDE"/>
    <w:rsid w:val="00EB4697"/>
    <w:rsid w:val="00EC0A8D"/>
    <w:rsid w:val="00EC3864"/>
    <w:rsid w:val="00EC3EB6"/>
    <w:rsid w:val="00EC44C7"/>
    <w:rsid w:val="00ED345F"/>
    <w:rsid w:val="00EE0E14"/>
    <w:rsid w:val="00EE1D94"/>
    <w:rsid w:val="00EF18A2"/>
    <w:rsid w:val="00EF6D02"/>
    <w:rsid w:val="00F04FF3"/>
    <w:rsid w:val="00F133E9"/>
    <w:rsid w:val="00F156FE"/>
    <w:rsid w:val="00F171A9"/>
    <w:rsid w:val="00F176AC"/>
    <w:rsid w:val="00F2063D"/>
    <w:rsid w:val="00F26DF5"/>
    <w:rsid w:val="00F27A6F"/>
    <w:rsid w:val="00F35B17"/>
    <w:rsid w:val="00F35D4B"/>
    <w:rsid w:val="00F3661E"/>
    <w:rsid w:val="00F410CF"/>
    <w:rsid w:val="00F41EBF"/>
    <w:rsid w:val="00F43E1D"/>
    <w:rsid w:val="00F52FBC"/>
    <w:rsid w:val="00F53661"/>
    <w:rsid w:val="00F54DBE"/>
    <w:rsid w:val="00F61AE1"/>
    <w:rsid w:val="00F6611B"/>
    <w:rsid w:val="00F67012"/>
    <w:rsid w:val="00F7631C"/>
    <w:rsid w:val="00F77931"/>
    <w:rsid w:val="00F77CBF"/>
    <w:rsid w:val="00F809E6"/>
    <w:rsid w:val="00F81DEE"/>
    <w:rsid w:val="00F827FD"/>
    <w:rsid w:val="00F847AD"/>
    <w:rsid w:val="00F85A34"/>
    <w:rsid w:val="00F91EDD"/>
    <w:rsid w:val="00F92D10"/>
    <w:rsid w:val="00F94770"/>
    <w:rsid w:val="00F959C7"/>
    <w:rsid w:val="00FB0C41"/>
    <w:rsid w:val="00FB1942"/>
    <w:rsid w:val="00FB2F17"/>
    <w:rsid w:val="00FB35F1"/>
    <w:rsid w:val="00FB445F"/>
    <w:rsid w:val="00FC3067"/>
    <w:rsid w:val="00FC5BF6"/>
    <w:rsid w:val="00FD0BFA"/>
    <w:rsid w:val="00FD1828"/>
    <w:rsid w:val="00FD58B2"/>
    <w:rsid w:val="00FD7ED4"/>
    <w:rsid w:val="00FF012C"/>
    <w:rsid w:val="00FF11A4"/>
    <w:rsid w:val="00FF2563"/>
    <w:rsid w:val="00FF2C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63E888E"/>
  <w15:docId w15:val="{9D7E7DAC-4E9E-4797-8ABF-316A4C74B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1)" w:eastAsia="Times New Roman" w:hAnsi="CG Times (W1)"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1DDA"/>
    <w:rPr>
      <w:rFonts w:ascii="Times New Roman" w:hAnsi="Times New Roman"/>
      <w:sz w:val="24"/>
      <w:lang w:val="en-US" w:eastAsia="en-US"/>
    </w:rPr>
  </w:style>
  <w:style w:type="paragraph" w:styleId="Balk1">
    <w:name w:val="heading 1"/>
    <w:basedOn w:val="Normal"/>
    <w:next w:val="Normal"/>
    <w:qFormat/>
    <w:rsid w:val="0037122B"/>
    <w:pPr>
      <w:keepNext/>
      <w:jc w:val="center"/>
      <w:outlineLvl w:val="0"/>
    </w:pPr>
    <w:rPr>
      <w:b/>
    </w:rPr>
  </w:style>
  <w:style w:type="paragraph" w:styleId="Balk2">
    <w:name w:val="heading 2"/>
    <w:basedOn w:val="Normal"/>
    <w:next w:val="Normal"/>
    <w:qFormat/>
    <w:rsid w:val="0037122B"/>
    <w:pPr>
      <w:keepNext/>
      <w:ind w:left="283" w:hanging="283"/>
      <w:outlineLvl w:val="1"/>
    </w:pPr>
    <w:rPr>
      <w:b/>
    </w:rPr>
  </w:style>
  <w:style w:type="paragraph" w:styleId="Balk3">
    <w:name w:val="heading 3"/>
    <w:basedOn w:val="Normal"/>
    <w:next w:val="Normal"/>
    <w:qFormat/>
    <w:rsid w:val="0037122B"/>
    <w:pPr>
      <w:keepNext/>
      <w:outlineLvl w:val="2"/>
    </w:pPr>
    <w:rPr>
      <w:b/>
      <w:sz w:val="28"/>
      <w:u w:val="single"/>
    </w:rPr>
  </w:style>
  <w:style w:type="paragraph" w:styleId="Balk4">
    <w:name w:val="heading 4"/>
    <w:basedOn w:val="Normal"/>
    <w:next w:val="Normal"/>
    <w:qFormat/>
    <w:rsid w:val="0037122B"/>
    <w:pPr>
      <w:keepNext/>
      <w:outlineLvl w:val="3"/>
    </w:pPr>
    <w:rPr>
      <w:b/>
    </w:rPr>
  </w:style>
  <w:style w:type="paragraph" w:styleId="Balk5">
    <w:name w:val="heading 5"/>
    <w:basedOn w:val="Normal"/>
    <w:next w:val="Normal"/>
    <w:qFormat/>
    <w:rsid w:val="0037122B"/>
    <w:pPr>
      <w:keepNext/>
      <w:outlineLvl w:val="4"/>
    </w:pPr>
    <w:rPr>
      <w:b/>
      <w:u w:val="single"/>
    </w:rPr>
  </w:style>
  <w:style w:type="paragraph" w:styleId="Balk6">
    <w:name w:val="heading 6"/>
    <w:basedOn w:val="Normal"/>
    <w:next w:val="Normal"/>
    <w:qFormat/>
    <w:rsid w:val="0037122B"/>
    <w:pPr>
      <w:keepNext/>
      <w:outlineLvl w:val="5"/>
    </w:pPr>
    <w:rPr>
      <w:b/>
      <w:color w:val="FFFFFF"/>
      <w:sz w:val="32"/>
    </w:rPr>
  </w:style>
  <w:style w:type="paragraph" w:styleId="Balk7">
    <w:name w:val="heading 7"/>
    <w:basedOn w:val="Normal"/>
    <w:next w:val="Normal"/>
    <w:qFormat/>
    <w:rsid w:val="0037122B"/>
    <w:pPr>
      <w:keepNext/>
      <w:jc w:val="center"/>
      <w:outlineLvl w:val="6"/>
    </w:pPr>
    <w:rPr>
      <w:b/>
      <w:sz w:val="32"/>
      <w:lang w:val="tr-TR"/>
    </w:rPr>
  </w:style>
  <w:style w:type="paragraph" w:styleId="Balk8">
    <w:name w:val="heading 8"/>
    <w:basedOn w:val="Normal"/>
    <w:next w:val="Normal"/>
    <w:qFormat/>
    <w:rsid w:val="0037122B"/>
    <w:pPr>
      <w:keepNext/>
      <w:jc w:val="center"/>
      <w:outlineLvl w:val="7"/>
    </w:pPr>
    <w:rPr>
      <w:sz w:val="32"/>
      <w:lang w:val="tr-TR"/>
    </w:rPr>
  </w:style>
  <w:style w:type="paragraph" w:styleId="Balk9">
    <w:name w:val="heading 9"/>
    <w:basedOn w:val="Normal"/>
    <w:next w:val="Normal"/>
    <w:qFormat/>
    <w:rsid w:val="0037122B"/>
    <w:pPr>
      <w:keepNext/>
      <w:jc w:val="center"/>
      <w:outlineLvl w:val="8"/>
    </w:pPr>
    <w:rPr>
      <w:sz w:val="28"/>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7122B"/>
    <w:pPr>
      <w:tabs>
        <w:tab w:val="center" w:pos="4320"/>
        <w:tab w:val="right" w:pos="8640"/>
      </w:tabs>
    </w:pPr>
  </w:style>
  <w:style w:type="paragraph" w:styleId="stBilgi">
    <w:name w:val="header"/>
    <w:basedOn w:val="Normal"/>
    <w:rsid w:val="0037122B"/>
    <w:pPr>
      <w:tabs>
        <w:tab w:val="center" w:pos="4320"/>
        <w:tab w:val="right" w:pos="8640"/>
      </w:tabs>
    </w:pPr>
  </w:style>
  <w:style w:type="paragraph" w:styleId="GvdeMetni">
    <w:name w:val="Body Text"/>
    <w:basedOn w:val="Normal"/>
    <w:rsid w:val="0037122B"/>
    <w:rPr>
      <w:b/>
      <w:color w:val="FFFFFF"/>
      <w:sz w:val="28"/>
    </w:rPr>
  </w:style>
  <w:style w:type="paragraph" w:styleId="GvdeMetni2">
    <w:name w:val="Body Text 2"/>
    <w:basedOn w:val="Normal"/>
    <w:rsid w:val="0037122B"/>
    <w:rPr>
      <w:b/>
      <w:u w:val="single"/>
    </w:rPr>
  </w:style>
  <w:style w:type="paragraph" w:styleId="GvdeMetniGirintisi2">
    <w:name w:val="Body Text Indent 2"/>
    <w:basedOn w:val="Normal"/>
    <w:rsid w:val="0037122B"/>
    <w:pPr>
      <w:ind w:left="360"/>
    </w:pPr>
  </w:style>
  <w:style w:type="paragraph" w:styleId="GvdeMetni3">
    <w:name w:val="Body Text 3"/>
    <w:basedOn w:val="Normal"/>
    <w:rsid w:val="0037122B"/>
    <w:rPr>
      <w:b/>
      <w:sz w:val="40"/>
      <w:lang w:val="tr-TR"/>
    </w:rPr>
  </w:style>
  <w:style w:type="paragraph" w:styleId="GvdeMetniGirintisi3">
    <w:name w:val="Body Text Indent 3"/>
    <w:basedOn w:val="Normal"/>
    <w:rsid w:val="0037122B"/>
    <w:pPr>
      <w:ind w:left="426" w:hanging="426"/>
    </w:pPr>
    <w:rPr>
      <w:lang w:val="tr-TR"/>
    </w:rPr>
  </w:style>
  <w:style w:type="paragraph" w:styleId="GvdeMetniGirintisi">
    <w:name w:val="Body Text Indent"/>
    <w:basedOn w:val="Normal"/>
    <w:rsid w:val="0037122B"/>
    <w:pPr>
      <w:spacing w:line="240" w:lineRule="atLeast"/>
      <w:ind w:left="357"/>
      <w:jc w:val="both"/>
    </w:pPr>
    <w:rPr>
      <w:b/>
      <w:color w:val="000000"/>
      <w:sz w:val="18"/>
      <w:lang w:val="tr-TR"/>
    </w:rPr>
  </w:style>
  <w:style w:type="character" w:styleId="SayfaNumaras">
    <w:name w:val="page number"/>
    <w:basedOn w:val="VarsaylanParagrafYazTipi"/>
    <w:rsid w:val="0037122B"/>
  </w:style>
  <w:style w:type="paragraph" w:styleId="BalonMetni">
    <w:name w:val="Balloon Text"/>
    <w:basedOn w:val="Normal"/>
    <w:semiHidden/>
    <w:rsid w:val="008769EE"/>
    <w:rPr>
      <w:rFonts w:ascii="Tahoma" w:hAnsi="Tahoma" w:cs="Tahoma"/>
      <w:sz w:val="16"/>
      <w:szCs w:val="16"/>
    </w:rPr>
  </w:style>
  <w:style w:type="paragraph" w:customStyle="1" w:styleId="NormalkiYanaYasla">
    <w:name w:val="Normal + İki Yana Yasla"/>
    <w:aliases w:val="Sol:  2 cm,Sonra:  4 nk,Satır aralığı:  En az 12 ..."/>
    <w:basedOn w:val="Normal"/>
    <w:rsid w:val="0010593C"/>
    <w:pPr>
      <w:spacing w:after="240" w:line="240" w:lineRule="atLeast"/>
      <w:ind w:left="1134"/>
      <w:jc w:val="both"/>
    </w:pPr>
    <w:rPr>
      <w:rFonts w:eastAsia="ArialMT"/>
      <w:szCs w:val="24"/>
      <w:lang w:val="tr-TR" w:eastAsia="tr-TR"/>
    </w:rPr>
  </w:style>
  <w:style w:type="paragraph" w:customStyle="1" w:styleId="Normal2nk">
    <w:name w:val="Normal + 2 nk"/>
    <w:aliases w:val="Kalın,İki Yana Yasla,Sol:  1,25 cm,Sonra:  1 nk,Satır aral..."/>
    <w:basedOn w:val="Normal"/>
    <w:rsid w:val="002F2F60"/>
    <w:pPr>
      <w:spacing w:after="80" w:line="240" w:lineRule="atLeast"/>
      <w:ind w:left="709"/>
      <w:jc w:val="both"/>
    </w:pPr>
    <w:rPr>
      <w:b/>
      <w:sz w:val="4"/>
      <w:szCs w:val="4"/>
    </w:rPr>
  </w:style>
  <w:style w:type="character" w:customStyle="1" w:styleId="AltBilgiChar">
    <w:name w:val="Alt Bilgi Char"/>
    <w:basedOn w:val="VarsaylanParagrafYazTipi"/>
    <w:link w:val="AltBilgi"/>
    <w:uiPriority w:val="99"/>
    <w:rsid w:val="00A05B2B"/>
    <w:rPr>
      <w:rFonts w:ascii="Times New Roman" w:hAnsi="Times New Roman"/>
      <w:sz w:val="24"/>
      <w:lang w:val="en-US" w:eastAsia="en-US"/>
    </w:rPr>
  </w:style>
  <w:style w:type="paragraph" w:styleId="ListeParagraf">
    <w:name w:val="List Paragraph"/>
    <w:basedOn w:val="Normal"/>
    <w:uiPriority w:val="34"/>
    <w:qFormat/>
    <w:rsid w:val="005C41E2"/>
    <w:pPr>
      <w:spacing w:after="200" w:line="276" w:lineRule="auto"/>
      <w:ind w:left="720"/>
      <w:contextualSpacing/>
    </w:pPr>
    <w:rPr>
      <w:rFonts w:ascii="Calibri" w:eastAsia="Calibri" w:hAnsi="Calibri"/>
      <w:sz w:val="22"/>
      <w:szCs w:val="22"/>
      <w:lang w:val="tr-TR"/>
    </w:rPr>
  </w:style>
  <w:style w:type="paragraph" w:styleId="DzMetin">
    <w:name w:val="Plain Text"/>
    <w:basedOn w:val="Normal"/>
    <w:link w:val="DzMetinChar"/>
    <w:rsid w:val="003C66E7"/>
    <w:rPr>
      <w:rFonts w:ascii="Courier New" w:hAnsi="Courier New"/>
      <w:sz w:val="20"/>
      <w:lang w:val="tr-TR" w:eastAsia="tr-TR"/>
    </w:rPr>
  </w:style>
  <w:style w:type="character" w:customStyle="1" w:styleId="DzMetinChar">
    <w:name w:val="Düz Metin Char"/>
    <w:basedOn w:val="VarsaylanParagrafYazTipi"/>
    <w:link w:val="DzMetin"/>
    <w:rsid w:val="003C66E7"/>
    <w:rPr>
      <w:rFonts w:ascii="Courier New" w:hAnsi="Courier New"/>
    </w:rPr>
  </w:style>
  <w:style w:type="paragraph" w:customStyle="1" w:styleId="prosedr1">
    <w:name w:val="prosedür1"/>
    <w:basedOn w:val="Balk1"/>
    <w:rsid w:val="003C66E7"/>
    <w:pPr>
      <w:spacing w:line="360" w:lineRule="auto"/>
      <w:jc w:val="both"/>
    </w:pPr>
    <w:rPr>
      <w:rFonts w:ascii="Arial" w:hAnsi="Arial" w:cs="Arial"/>
      <w:bCs/>
      <w:sz w:val="20"/>
      <w:lang w:val="tr-TR" w:eastAsia="tr-TR"/>
    </w:rPr>
  </w:style>
  <w:style w:type="paragraph" w:customStyle="1" w:styleId="ecxmsonormal">
    <w:name w:val="ecxmsonormal"/>
    <w:basedOn w:val="Normal"/>
    <w:rsid w:val="003C66E7"/>
    <w:pPr>
      <w:spacing w:before="100" w:beforeAutospacing="1" w:after="100" w:afterAutospacing="1"/>
    </w:pPr>
    <w:rPr>
      <w:szCs w:val="24"/>
      <w:lang w:val="tr-TR" w:eastAsia="tr-TR"/>
    </w:rPr>
  </w:style>
  <w:style w:type="table" w:customStyle="1" w:styleId="TableGrid">
    <w:name w:val="TableGrid"/>
    <w:rsid w:val="00E805F5"/>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table" w:customStyle="1" w:styleId="TabloKlavuzu1">
    <w:name w:val="Tablo Kılavuzu1"/>
    <w:basedOn w:val="NormalTablo"/>
    <w:next w:val="TabloKlavuzu"/>
    <w:uiPriority w:val="39"/>
    <w:rsid w:val="00B115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B115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3A4BB7"/>
    <w:rPr>
      <w:rFonts w:ascii="Times New Roman" w:hAnsi="Times New Roman"/>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9889985">
      <w:bodyDiv w:val="1"/>
      <w:marLeft w:val="0"/>
      <w:marRight w:val="0"/>
      <w:marTop w:val="0"/>
      <w:marBottom w:val="0"/>
      <w:divBdr>
        <w:top w:val="none" w:sz="0" w:space="0" w:color="auto"/>
        <w:left w:val="none" w:sz="0" w:space="0" w:color="auto"/>
        <w:bottom w:val="none" w:sz="0" w:space="0" w:color="auto"/>
        <w:right w:val="none" w:sz="0" w:space="0" w:color="auto"/>
      </w:divBdr>
    </w:div>
    <w:div w:id="197290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10343-46A0-4E4E-90F3-D675AAC3C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1788</TotalTime>
  <Pages>17</Pages>
  <Words>6245</Words>
  <Characters>35598</Characters>
  <Application>Microsoft Office Word</Application>
  <DocSecurity>0</DocSecurity>
  <Lines>296</Lines>
  <Paragraphs>83</Paragraphs>
  <ScaleCrop>false</ScaleCrop>
  <HeadingPairs>
    <vt:vector size="2" baseType="variant">
      <vt:variant>
        <vt:lpstr>Konu Başlığı</vt:lpstr>
      </vt:variant>
      <vt:variant>
        <vt:i4>1</vt:i4>
      </vt:variant>
    </vt:vector>
  </HeadingPairs>
  <TitlesOfParts>
    <vt:vector size="1" baseType="lpstr">
      <vt:lpstr>BÖLÜM 0 : ÝHALEYE DAVET</vt:lpstr>
    </vt:vector>
  </TitlesOfParts>
  <Company>MAYA</Company>
  <LinksUpToDate>false</LinksUpToDate>
  <CharactersWithSpaces>41760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BÖLÜM 0 : ÝHALEYE DAVET</dc:title>
  <dc:subject/>
  <dc:creator>MAYA</dc:creator>
  <cp:keywords/>
  <dc:description/>
  <cp:lastModifiedBy>ÜLKÜ DEMİRCİ</cp:lastModifiedBy>
  <cp:revision>127</cp:revision>
  <cp:lastPrinted>2026-06-30T06:29:00Z</cp:lastPrinted>
  <dcterms:created xsi:type="dcterms:W3CDTF">2021-03-24T09:36:00Z</dcterms:created>
  <dcterms:modified xsi:type="dcterms:W3CDTF">2026-07-03T11:36:00Z</dcterms:modified>
</cp:coreProperties>
</file>