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ED2" w:rsidRDefault="00623ED2" w:rsidP="00623ED2">
      <w:pPr>
        <w:rPr>
          <w:b/>
          <w:color w:val="000000"/>
          <w:sz w:val="24"/>
        </w:rPr>
      </w:pPr>
    </w:p>
    <w:p w:rsidR="00623ED2" w:rsidRDefault="00623ED2" w:rsidP="00623ED2">
      <w:pPr>
        <w:jc w:val="both"/>
        <w:rPr>
          <w:rFonts w:ascii="Arial" w:hAnsi="Arial"/>
          <w:b/>
          <w:color w:val="000000"/>
          <w:sz w:val="24"/>
        </w:rPr>
      </w:pPr>
    </w:p>
    <w:tbl>
      <w:tblPr>
        <w:tblW w:w="1028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6833"/>
        <w:gridCol w:w="763"/>
        <w:gridCol w:w="2129"/>
      </w:tblGrid>
      <w:tr w:rsidR="00623ED2" w:rsidTr="00012CF3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7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ÖZEL SERVİS ARACI UYGUNLUK TESPİT BELGESİ                                                                  EK: 1</w:t>
            </w:r>
          </w:p>
        </w:tc>
      </w:tr>
      <w:tr w:rsidR="00623ED2" w:rsidTr="00012CF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MAL SAHİBİ    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:.............................................</w:t>
            </w:r>
            <w:proofErr w:type="gramEnd"/>
            <w:r>
              <w:rPr>
                <w:rFonts w:ascii="Arial" w:hAnsi="Arial" w:cs="Arial"/>
                <w:b/>
                <w:bCs/>
                <w:sz w:val="20"/>
              </w:rPr>
              <w:t xml:space="preserve">                           İŞLEM TARİHİ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:......................</w:t>
            </w:r>
            <w:proofErr w:type="gramEnd"/>
            <w:r>
              <w:rPr>
                <w:rFonts w:ascii="Arial" w:hAnsi="Arial" w:cs="Arial"/>
                <w:b/>
                <w:bCs/>
                <w:sz w:val="20"/>
              </w:rPr>
              <w:t xml:space="preserve">        </w:t>
            </w:r>
          </w:p>
        </w:tc>
      </w:tr>
      <w:tr w:rsidR="00623ED2" w:rsidTr="00012CF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ARAÇ PLAKASI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:.............................................</w:t>
            </w:r>
            <w:proofErr w:type="gramEnd"/>
            <w:r>
              <w:rPr>
                <w:rFonts w:ascii="Arial" w:hAnsi="Arial" w:cs="Arial"/>
                <w:b/>
                <w:bCs/>
                <w:sz w:val="20"/>
              </w:rPr>
              <w:t xml:space="preserve">                            İŞLEM SAYISI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:......................</w:t>
            </w:r>
            <w:proofErr w:type="gramEnd"/>
          </w:p>
        </w:tc>
      </w:tr>
      <w:tr w:rsidR="00623ED2" w:rsidTr="00012CF3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ARAÇ MODELİ 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:..............................................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</w:tr>
      <w:tr w:rsidR="00623ED2" w:rsidTr="00012CF3">
        <w:trPr>
          <w:trHeight w:val="66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SIRA</w:t>
            </w:r>
            <w:r>
              <w:rPr>
                <w:rFonts w:ascii="Arial" w:hAnsi="Arial" w:cs="Arial"/>
                <w:sz w:val="20"/>
              </w:rPr>
              <w:br/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ACIKLAMA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UYGUN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GÖRÜLEN AKSAKLIK</w:t>
            </w:r>
          </w:p>
        </w:tc>
      </w:tr>
      <w:tr w:rsidR="00623ED2" w:rsidTr="00012CF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Kaporta düzgün olacaktır.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Dış görünüşü itibari ile boyalı ve bakımlı olacaktır.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Camlarda kırık veya çatlak olamayacaktır.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Dış yüzeyinde tehlike oluşturacak biçimde aksesuarlar</w:t>
            </w:r>
            <w:r>
              <w:rPr>
                <w:rFonts w:ascii="Arial" w:hAnsi="Arial" w:cs="Arial"/>
                <w:b/>
                <w:bCs/>
                <w:sz w:val="20"/>
              </w:rPr>
              <w:br/>
              <w:t>bulunmayacaktır.(antenler bu kapsamda değerlendirilir.)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Aracın içi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temiz,koltukları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</w:rPr>
              <w:t xml:space="preserve"> düzenli ve beresiz olacak pelüş </w:t>
            </w:r>
            <w:r>
              <w:rPr>
                <w:rFonts w:ascii="Arial" w:hAnsi="Arial" w:cs="Arial"/>
                <w:b/>
                <w:bCs/>
                <w:sz w:val="20"/>
              </w:rPr>
              <w:br/>
              <w:t>bulunmayacaktır.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6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Mevcut lastikleri ile aynı ebatta yedek lastiği bulunacak</w:t>
            </w:r>
            <w:r>
              <w:rPr>
                <w:rFonts w:ascii="Arial" w:hAnsi="Arial" w:cs="Arial"/>
                <w:b/>
                <w:bCs/>
                <w:sz w:val="20"/>
              </w:rPr>
              <w:br/>
              <w:t>bu lastik yolcuların oturmasını engellemeyecektir.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İç göstergeler düzenli çalışır durumda olacaktır.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8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Işıklandırma için yeterli sayıda lamba çalışır durumda</w:t>
            </w:r>
            <w:r>
              <w:rPr>
                <w:rFonts w:ascii="Arial" w:hAnsi="Arial" w:cs="Arial"/>
                <w:b/>
                <w:bCs/>
                <w:sz w:val="20"/>
              </w:rPr>
              <w:br/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olacak,ancak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</w:rPr>
              <w:t xml:space="preserve"> bu lambalar renkli olmayacaktır.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9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Bütün kapılar düzenli açılır kapanır durumda olacak,</w:t>
            </w:r>
            <w:r>
              <w:rPr>
                <w:rFonts w:ascii="Arial" w:hAnsi="Arial" w:cs="Arial"/>
                <w:b/>
                <w:bCs/>
                <w:sz w:val="20"/>
              </w:rPr>
              <w:br/>
              <w:t xml:space="preserve">araçların kapıları sürücü tarafından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acıla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 xml:space="preserve"> çaktır.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10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Ekzosu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 xml:space="preserve"> ve susturucusu zedelenmemiş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olacak,yerine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</w:rPr>
              <w:t xml:space="preserve"> iyi</w:t>
            </w:r>
            <w:r>
              <w:rPr>
                <w:rFonts w:ascii="Arial" w:hAnsi="Arial" w:cs="Arial"/>
                <w:b/>
                <w:bCs/>
                <w:sz w:val="20"/>
              </w:rPr>
              <w:br/>
              <w:t>tespit edilmiş olacak ve çalışırken gürültü yapmayacaktır.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11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Park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lambaları,Stop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lambaları"Uzun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 xml:space="preserve"> ve Kısa huzmeleri" düzenli</w:t>
            </w:r>
            <w:r>
              <w:rPr>
                <w:rFonts w:ascii="Arial" w:hAnsi="Arial" w:cs="Arial"/>
                <w:b/>
                <w:bCs/>
                <w:sz w:val="20"/>
              </w:rPr>
              <w:br/>
              <w:t>çalışır ve ayarlanmış durumda olacaktır.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Farları sarı veya başka renk far olmayacaktır.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13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Yağ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karteli,hidrolik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deposu,şanzıman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 xml:space="preserve"> ve diferansiyelden kaçak</w:t>
            </w:r>
            <w:r>
              <w:rPr>
                <w:rFonts w:ascii="Arial" w:hAnsi="Arial" w:cs="Arial"/>
                <w:b/>
                <w:bCs/>
                <w:sz w:val="20"/>
              </w:rPr>
              <w:br/>
              <w:t>niteliğinde yağ sızması olmayacaktır.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14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Frenleri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tam,gıcırtısız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</w:rPr>
              <w:t xml:space="preserve"> ve dengeli tutabilir durumda olacaktır.</w:t>
            </w:r>
            <w:r>
              <w:rPr>
                <w:rFonts w:ascii="Arial" w:hAnsi="Arial" w:cs="Arial"/>
                <w:b/>
                <w:bCs/>
                <w:sz w:val="20"/>
              </w:rPr>
              <w:br/>
              <w:t>(gerektiğinde firen balataları tekerlek çıkarılarak kontrol edilir.)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15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Motorları düzenli çalışır durumda olacak ve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egzostan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 xml:space="preserve"> siyah </w:t>
            </w:r>
            <w:r>
              <w:rPr>
                <w:rFonts w:ascii="Arial" w:hAnsi="Arial" w:cs="Arial"/>
                <w:b/>
                <w:bCs/>
                <w:sz w:val="20"/>
              </w:rPr>
              <w:br/>
              <w:t>duman çıkarmayacaktır.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16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Lastiklerde dışarıdan görülen bombe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yada</w:t>
            </w:r>
            <w:proofErr w:type="gramEnd"/>
            <w:r>
              <w:rPr>
                <w:rFonts w:ascii="Arial" w:hAnsi="Arial" w:cs="Arial"/>
                <w:b/>
                <w:bCs/>
                <w:sz w:val="20"/>
              </w:rPr>
              <w:t xml:space="preserve"> çatlak bulunmayacak</w:t>
            </w:r>
            <w:r>
              <w:rPr>
                <w:rFonts w:ascii="Arial" w:hAnsi="Arial" w:cs="Arial"/>
                <w:b/>
                <w:bCs/>
                <w:sz w:val="20"/>
              </w:rPr>
              <w:br/>
              <w:t>ve lastik diş derinliği 3/4 den az olmayacaktır.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Devridaim ve gergi(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eksantrik</w:t>
            </w:r>
            <w:proofErr w:type="gramEnd"/>
            <w:r>
              <w:rPr>
                <w:rFonts w:ascii="Arial" w:hAnsi="Arial" w:cs="Arial"/>
                <w:b/>
                <w:bCs/>
                <w:sz w:val="20"/>
              </w:rPr>
              <w:t>)kayışları liflenmiş yada çatlak olamayacak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Soğutma sisteminin hortumları aşırı yumuşamış olmayacaktır.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Rot ayarları yapılmış olacak rot ve rot illerde boşluk bulunmayacaktır.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20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Karayolları trafik kanununun uygun gördüğü nitelikte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reflektörleri,yangın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söndürücüsü,çekme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 xml:space="preserve"> halatı, takozu ve ilk yardım çantası bulunacaktır.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Araçların kornaları havalı korna olmayacaktır.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Vergi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borcu,çevre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</w:rPr>
              <w:t xml:space="preserve"> pulu borcu olmayacaktır.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Aracın yaşı (    )  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dır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42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</w:tr>
      <w:tr w:rsidR="00623ED2" w:rsidTr="00012CF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KOMİSYON BAŞKANI              ÜYE               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ÜYE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 xml:space="preserve">        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ÜYE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</w:rPr>
              <w:t xml:space="preserve">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  <w:u w:val="single"/>
              </w:rPr>
              <w:t>Çalışabilir</w:t>
            </w:r>
          </w:p>
        </w:tc>
      </w:tr>
      <w:tr w:rsidR="00623ED2" w:rsidTr="00012CF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Çalışamaz</w:t>
            </w:r>
          </w:p>
        </w:tc>
      </w:tr>
      <w:tr w:rsidR="00623ED2" w:rsidTr="00012CF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</w:tr>
      <w:tr w:rsidR="00623ED2" w:rsidTr="00012CF3">
        <w:trPr>
          <w:trHeight w:val="54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Not: Bu belge, Büyükşehir belediyesinin olduğu İllerde Büyükşehir belediyelerince, </w:t>
            </w:r>
          </w:p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</w:rPr>
              <w:t>Diğer il ve ilçelerde ise İl/İlçe Trafik Komisyonlarınca onaylanarak verilir.</w:t>
            </w:r>
            <w:r>
              <w:rPr>
                <w:rFonts w:ascii="Arial" w:hAnsi="Arial" w:cs="Arial"/>
                <w:sz w:val="20"/>
              </w:rPr>
              <w:t xml:space="preserve">   </w:t>
            </w:r>
          </w:p>
        </w:tc>
      </w:tr>
    </w:tbl>
    <w:p w:rsidR="00623ED2" w:rsidRDefault="00623ED2" w:rsidP="00623ED2">
      <w:pPr>
        <w:jc w:val="both"/>
        <w:rPr>
          <w:rFonts w:ascii="Arial" w:hAnsi="Arial"/>
          <w:b/>
          <w:color w:val="000000"/>
          <w:sz w:val="24"/>
        </w:rPr>
      </w:pPr>
    </w:p>
    <w:p w:rsidR="00623ED2" w:rsidRDefault="00623ED2" w:rsidP="00623ED2">
      <w:pPr>
        <w:jc w:val="center"/>
        <w:textAlignment w:val="auto"/>
        <w:outlineLvl w:val="0"/>
        <w:rPr>
          <w:rFonts w:ascii="Arial" w:hAnsi="Arial"/>
          <w:b/>
          <w:color w:val="000000"/>
          <w:sz w:val="24"/>
          <w:u w:val="single"/>
        </w:rPr>
      </w:pPr>
    </w:p>
    <w:p w:rsidR="00623ED2" w:rsidRDefault="00623ED2" w:rsidP="00623ED2">
      <w:pPr>
        <w:jc w:val="center"/>
        <w:textAlignment w:val="auto"/>
        <w:outlineLvl w:val="0"/>
        <w:rPr>
          <w:rFonts w:ascii="Arial" w:hAnsi="Arial"/>
          <w:b/>
          <w:color w:val="000000"/>
          <w:sz w:val="24"/>
          <w:u w:val="single"/>
        </w:rPr>
      </w:pPr>
    </w:p>
    <w:tbl>
      <w:tblPr>
        <w:tblW w:w="99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560"/>
        <w:gridCol w:w="2120"/>
        <w:gridCol w:w="2580"/>
        <w:gridCol w:w="1520"/>
        <w:gridCol w:w="1780"/>
      </w:tblGrid>
      <w:tr w:rsidR="00623ED2" w:rsidTr="00012CF3">
        <w:trPr>
          <w:trHeight w:val="345"/>
        </w:trPr>
        <w:tc>
          <w:tcPr>
            <w:tcW w:w="38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8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8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</w:t>
            </w:r>
            <w:proofErr w:type="gramStart"/>
            <w:r>
              <w:rPr>
                <w:rFonts w:ascii="Arial" w:hAnsi="Arial" w:cs="Arial"/>
                <w:sz w:val="20"/>
              </w:rPr>
              <w:t>EK :1</w:t>
            </w:r>
            <w:proofErr w:type="gramEnd"/>
            <w:r>
              <w:rPr>
                <w:rFonts w:ascii="Arial" w:hAnsi="Arial" w:cs="Arial"/>
                <w:sz w:val="20"/>
              </w:rPr>
              <w:t>/A</w:t>
            </w:r>
          </w:p>
        </w:tc>
      </w:tr>
      <w:tr w:rsidR="00623ED2" w:rsidTr="00012CF3">
        <w:trPr>
          <w:trHeight w:val="439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</w:t>
            </w:r>
            <w:proofErr w:type="gramStart"/>
            <w:r>
              <w:rPr>
                <w:rFonts w:ascii="Arial" w:hAnsi="Arial" w:cs="Arial"/>
                <w:b/>
                <w:bCs/>
              </w:rPr>
              <w:t>..............................</w:t>
            </w:r>
            <w:proofErr w:type="gramEnd"/>
            <w:r>
              <w:rPr>
                <w:rFonts w:ascii="Arial" w:hAnsi="Arial" w:cs="Arial"/>
                <w:b/>
                <w:bCs/>
              </w:rPr>
              <w:t>/ VALİLİĞİ / KAYMAKAMLIĞI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439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                 / BELEDİYESİ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439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ÖZEL SERVİS ARACI UYGUNLUK BELGESİ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735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u w:val="single"/>
              </w:rPr>
              <w:t xml:space="preserve">  ARACIN    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439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  PLAKA NO        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439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  MODELİ            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439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  MARKASI         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439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  MOTOR NO       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439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  ŞASE NO      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439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  MAL SAHİBİ  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439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439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Yukarıda plakası belirtilen aracın, Kamu Kurum ve Kuruluşların Personel Servis Hizmet Yönetmeliği gereği </w:t>
            </w:r>
          </w:p>
        </w:tc>
      </w:tr>
      <w:tr w:rsidR="00623ED2" w:rsidTr="00012CF3">
        <w:trPr>
          <w:trHeight w:val="439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teknik komisyon tarafından yapılan kontrollerde" toplu taşımacılığa uygun" olduğu tespit edilmiş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olup,araç</w:t>
            </w:r>
            <w:proofErr w:type="spellEnd"/>
            <w:proofErr w:type="gramEnd"/>
          </w:p>
        </w:tc>
      </w:tr>
      <w:tr w:rsidR="00623ED2" w:rsidTr="00012CF3">
        <w:trPr>
          <w:trHeight w:val="439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üzerinde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bulundurulmak üzere kendisine verilmiştir. 20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yılı  ..................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ayı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sonuna kadar geçerlidir.</w:t>
            </w:r>
          </w:p>
        </w:tc>
      </w:tr>
      <w:tr w:rsidR="00623ED2" w:rsidTr="00012CF3">
        <w:trPr>
          <w:trHeight w:val="439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1176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623ED2" w:rsidTr="00012CF3">
        <w:trPr>
          <w:trHeight w:val="1392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İMZA</w:t>
            </w:r>
            <w:r>
              <w:rPr>
                <w:rFonts w:ascii="Arial" w:hAnsi="Arial" w:cs="Arial"/>
                <w:sz w:val="20"/>
              </w:rPr>
              <w:br/>
              <w:t>MÜHÜR</w:t>
            </w:r>
          </w:p>
        </w:tc>
      </w:tr>
      <w:tr w:rsidR="00623ED2" w:rsidTr="00012CF3">
        <w:trPr>
          <w:trHeight w:val="1114"/>
        </w:trPr>
        <w:tc>
          <w:tcPr>
            <w:tcW w:w="0" w:type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Not: Bu belge, Büyükşehir belediyesinin olduğu İllerde Büyükşehir belediyelerince, </w:t>
            </w:r>
          </w:p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Diğer il ve ilçelerde ise İl/İlçe Trafik Komisyonlarınca onaylanarak verilir.   </w:t>
            </w:r>
          </w:p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  <w:p w:rsidR="00623ED2" w:rsidRDefault="00623ED2" w:rsidP="00012C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</w:tbl>
    <w:p w:rsidR="00623ED2" w:rsidRDefault="00623ED2" w:rsidP="00623ED2"/>
    <w:p w:rsidR="00623ED2" w:rsidRDefault="00623ED2" w:rsidP="00623ED2"/>
    <w:p w:rsidR="00623ED2" w:rsidRDefault="00623ED2" w:rsidP="00623ED2"/>
    <w:p w:rsidR="00623ED2" w:rsidRDefault="00623ED2" w:rsidP="00623ED2"/>
    <w:p w:rsidR="00623ED2" w:rsidRDefault="00623ED2" w:rsidP="00623ED2"/>
    <w:p w:rsidR="00623ED2" w:rsidRDefault="00623ED2" w:rsidP="00623ED2"/>
    <w:p w:rsidR="00623ED2" w:rsidRDefault="00623ED2" w:rsidP="00623ED2"/>
    <w:p w:rsidR="00623ED2" w:rsidRDefault="00623ED2" w:rsidP="00623ED2"/>
    <w:p w:rsidR="00623ED2" w:rsidRDefault="00623ED2" w:rsidP="00623ED2">
      <w:pPr>
        <w:pStyle w:val="NormalWeb"/>
        <w:spacing w:before="0" w:beforeAutospacing="0" w:after="0" w:afterAutospacing="0" w:line="240" w:lineRule="atLeast"/>
        <w:jc w:val="right"/>
      </w:pPr>
      <w:r>
        <w:lastRenderedPageBreak/>
        <w:t>EK/2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center"/>
      </w:pPr>
      <w:r>
        <w:rPr>
          <w:sz w:val="22"/>
          <w:szCs w:val="22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center"/>
      </w:pPr>
      <w:r>
        <w:rPr>
          <w:sz w:val="22"/>
          <w:szCs w:val="22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center"/>
      </w:pPr>
      <w:proofErr w:type="gramStart"/>
      <w:r>
        <w:rPr>
          <w:sz w:val="22"/>
          <w:szCs w:val="22"/>
        </w:rPr>
        <w:t>……………………..</w:t>
      </w:r>
      <w:proofErr w:type="gramEnd"/>
      <w:r>
        <w:rPr>
          <w:sz w:val="22"/>
          <w:szCs w:val="22"/>
        </w:rPr>
        <w:t>/VALİLİĞİ/KAYMAKAMLIĞI/BELEDİYESİ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center"/>
      </w:pPr>
      <w:r>
        <w:rPr>
          <w:sz w:val="22"/>
          <w:szCs w:val="22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center"/>
      </w:pPr>
      <w:r>
        <w:rPr>
          <w:sz w:val="22"/>
          <w:szCs w:val="22"/>
        </w:rPr>
        <w:t xml:space="preserve">PERSONEL SERVİS ARACI </w:t>
      </w:r>
      <w:proofErr w:type="gramStart"/>
      <w:r>
        <w:rPr>
          <w:sz w:val="22"/>
          <w:szCs w:val="22"/>
        </w:rPr>
        <w:t>GÜZERGAH</w:t>
      </w:r>
      <w:proofErr w:type="gramEnd"/>
      <w:r>
        <w:rPr>
          <w:sz w:val="22"/>
          <w:szCs w:val="22"/>
        </w:rPr>
        <w:t xml:space="preserve"> İZİN BELGESİ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center"/>
      </w:pPr>
      <w:r>
        <w:rPr>
          <w:sz w:val="22"/>
          <w:szCs w:val="22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center"/>
      </w:pPr>
      <w:r>
        <w:rPr>
          <w:sz w:val="22"/>
          <w:szCs w:val="22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 xml:space="preserve">SAYISI                                                : </w:t>
      </w:r>
      <w:proofErr w:type="gramStart"/>
      <w:r>
        <w:rPr>
          <w:sz w:val="22"/>
          <w:szCs w:val="22"/>
        </w:rPr>
        <w:t>……………………………………</w:t>
      </w:r>
      <w:proofErr w:type="gramEnd"/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 xml:space="preserve">VERİLİŞ TARİHİ                               : </w:t>
      </w:r>
      <w:proofErr w:type="gramStart"/>
      <w:r>
        <w:rPr>
          <w:sz w:val="22"/>
          <w:szCs w:val="22"/>
        </w:rPr>
        <w:t>……………………………………</w:t>
      </w:r>
      <w:proofErr w:type="gramEnd"/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 xml:space="preserve">GEÇERLİLİK TARİHİ                       : </w:t>
      </w:r>
      <w:proofErr w:type="gramStart"/>
      <w:r>
        <w:rPr>
          <w:sz w:val="22"/>
          <w:szCs w:val="22"/>
        </w:rPr>
        <w:t>……………………………………</w:t>
      </w:r>
      <w:proofErr w:type="gramEnd"/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 xml:space="preserve">TAŞITIN PLAKASI                            : </w:t>
      </w:r>
      <w:proofErr w:type="gramStart"/>
      <w:r>
        <w:rPr>
          <w:sz w:val="22"/>
          <w:szCs w:val="22"/>
        </w:rPr>
        <w:t>……………………………………</w:t>
      </w:r>
      <w:proofErr w:type="gramEnd"/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 xml:space="preserve">TAŞITIN ÇİNSİ                                  : </w:t>
      </w:r>
      <w:proofErr w:type="gramStart"/>
      <w:r>
        <w:rPr>
          <w:sz w:val="22"/>
          <w:szCs w:val="22"/>
        </w:rPr>
        <w:t>……………………………………</w:t>
      </w:r>
      <w:proofErr w:type="gramEnd"/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 xml:space="preserve">TAŞIT SAHİBİNİN ADI SOYADI     : </w:t>
      </w:r>
      <w:proofErr w:type="gramStart"/>
      <w:r>
        <w:rPr>
          <w:sz w:val="22"/>
          <w:szCs w:val="22"/>
        </w:rPr>
        <w:t>……………………………………</w:t>
      </w:r>
      <w:proofErr w:type="gramEnd"/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>(ŞİRKET İSE ÜNVANI)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 xml:space="preserve">TAŞITIN ŞOFÖRLERİ                       1- </w:t>
      </w:r>
      <w:proofErr w:type="gramStart"/>
      <w:r>
        <w:rPr>
          <w:sz w:val="22"/>
          <w:szCs w:val="22"/>
        </w:rPr>
        <w:t>…………………………………</w:t>
      </w:r>
      <w:proofErr w:type="gramEnd"/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>                                                             2-</w:t>
      </w:r>
      <w:proofErr w:type="gramStart"/>
      <w:r>
        <w:rPr>
          <w:sz w:val="22"/>
          <w:szCs w:val="22"/>
        </w:rPr>
        <w:t>…………………………………</w:t>
      </w:r>
      <w:proofErr w:type="gramEnd"/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>                                                             3-</w:t>
      </w:r>
      <w:proofErr w:type="gramStart"/>
      <w:r>
        <w:rPr>
          <w:sz w:val="22"/>
          <w:szCs w:val="22"/>
        </w:rPr>
        <w:t>…………………………………</w:t>
      </w:r>
      <w:proofErr w:type="gramEnd"/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>TAŞITIN TAŞIMA SINIRI (KAPASİTESİ)</w:t>
      </w:r>
      <w:proofErr w:type="gramStart"/>
      <w:r>
        <w:rPr>
          <w:sz w:val="22"/>
          <w:szCs w:val="22"/>
        </w:rPr>
        <w:t>:………………………….</w:t>
      </w:r>
      <w:proofErr w:type="gramEnd"/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 xml:space="preserve">TAŞITIN İZLEYECEĞİ GÜZERGAH </w:t>
      </w:r>
      <w:proofErr w:type="gramStart"/>
      <w:r>
        <w:rPr>
          <w:sz w:val="22"/>
          <w:szCs w:val="22"/>
        </w:rPr>
        <w:t>:……………………………</w:t>
      </w:r>
      <w:proofErr w:type="gramEnd"/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both"/>
      </w:pPr>
      <w:proofErr w:type="gramStart"/>
      <w:r>
        <w:rPr>
          <w:sz w:val="22"/>
          <w:szCs w:val="22"/>
        </w:rPr>
        <w:t>……………………………………………………………………………….……………………………………………………………………………….</w:t>
      </w:r>
      <w:proofErr w:type="gramEnd"/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both"/>
      </w:pPr>
      <w:r>
        <w:rPr>
          <w:sz w:val="22"/>
          <w:szCs w:val="22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both"/>
      </w:pP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both"/>
      </w:pPr>
      <w:r>
        <w:rPr>
          <w:sz w:val="22"/>
          <w:szCs w:val="22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both"/>
      </w:pPr>
      <w:r>
        <w:rPr>
          <w:sz w:val="18"/>
          <w:szCs w:val="18"/>
        </w:rPr>
        <w:t xml:space="preserve">                Yukarıda işleteni, şoförü, plakası ve </w:t>
      </w:r>
      <w:proofErr w:type="gramStart"/>
      <w:r>
        <w:rPr>
          <w:sz w:val="18"/>
          <w:szCs w:val="18"/>
        </w:rPr>
        <w:t>güzergahı</w:t>
      </w:r>
      <w:proofErr w:type="gramEnd"/>
      <w:r>
        <w:rPr>
          <w:sz w:val="18"/>
          <w:szCs w:val="18"/>
        </w:rPr>
        <w:t xml:space="preserve"> belirtilen personel servis aracının 2918 sayılı Karayolları Trafik Kanunu, Karayolları Trafik Yönetmeliği ve Kamu Kurum ve Kuruluşları Personel Servis Hizmet Yönetmeliği ile İl-İlçe Trafik Komisyonu kararlarına uygunluğu anlaşılmış olup, iş bu Güzergah İzin Belgesi tanzim edilerek verilmiştir.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both"/>
      </w:pPr>
      <w:r>
        <w:rPr>
          <w:sz w:val="18"/>
          <w:szCs w:val="18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both"/>
      </w:pPr>
      <w:r>
        <w:rPr>
          <w:sz w:val="18"/>
          <w:szCs w:val="18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both"/>
      </w:pPr>
      <w:r>
        <w:rPr>
          <w:sz w:val="18"/>
          <w:szCs w:val="18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both"/>
      </w:pPr>
      <w:r>
        <w:rPr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 İmza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both"/>
      </w:pPr>
      <w:r>
        <w:rPr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 Mühür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</w:pPr>
      <w:r>
        <w:rPr>
          <w:sz w:val="22"/>
          <w:szCs w:val="22"/>
        </w:rPr>
        <w:t> 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both"/>
      </w:pPr>
      <w:r>
        <w:rPr>
          <w:sz w:val="18"/>
          <w:szCs w:val="18"/>
        </w:rPr>
        <w:t xml:space="preserve">Not: Bu belge Büyükşehir belediyesinin olduğu illerde 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both"/>
      </w:pPr>
      <w:r>
        <w:rPr>
          <w:sz w:val="18"/>
          <w:szCs w:val="18"/>
        </w:rPr>
        <w:t xml:space="preserve">Büyükşehir belediyelerince, diğer il ve ilçelerde ise il/ilçe </w:t>
      </w:r>
    </w:p>
    <w:p w:rsidR="00623ED2" w:rsidRDefault="00623ED2" w:rsidP="00623ED2">
      <w:pPr>
        <w:pStyle w:val="NormalWeb"/>
        <w:spacing w:before="0" w:beforeAutospacing="0" w:after="0" w:afterAutospacing="0" w:line="240" w:lineRule="atLeast"/>
        <w:jc w:val="both"/>
      </w:pPr>
      <w:proofErr w:type="gramStart"/>
      <w:r>
        <w:rPr>
          <w:sz w:val="18"/>
          <w:szCs w:val="18"/>
        </w:rPr>
        <w:t>trafik</w:t>
      </w:r>
      <w:proofErr w:type="gramEnd"/>
      <w:r>
        <w:rPr>
          <w:sz w:val="18"/>
          <w:szCs w:val="18"/>
        </w:rPr>
        <w:t xml:space="preserve"> komisyonlarınca onaylanarak verilir.</w:t>
      </w:r>
    </w:p>
    <w:p w:rsidR="00623ED2" w:rsidRDefault="00623ED2" w:rsidP="00623ED2"/>
    <w:p w:rsidR="00623ED2" w:rsidRDefault="00623ED2" w:rsidP="00623ED2"/>
    <w:p w:rsidR="00623ED2" w:rsidRDefault="00623ED2" w:rsidP="00623ED2"/>
    <w:p w:rsidR="00623ED2" w:rsidRDefault="00623ED2" w:rsidP="00623ED2"/>
    <w:p w:rsidR="00F1413C" w:rsidRPr="00623ED2" w:rsidRDefault="00F1413C" w:rsidP="00623ED2">
      <w:bookmarkStart w:id="0" w:name="_GoBack"/>
      <w:bookmarkEnd w:id="0"/>
    </w:p>
    <w:sectPr w:rsidR="00F1413C" w:rsidRPr="00623ED2" w:rsidSect="00F1413C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52C8C"/>
    <w:rsid w:val="003D7403"/>
    <w:rsid w:val="00623ED2"/>
    <w:rsid w:val="006B56FF"/>
    <w:rsid w:val="0072345F"/>
    <w:rsid w:val="00782019"/>
    <w:rsid w:val="0088633B"/>
    <w:rsid w:val="00A52C8C"/>
    <w:rsid w:val="00C1276C"/>
    <w:rsid w:val="00E327D6"/>
    <w:rsid w:val="00F1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7F79CD-E83C-4207-8279-93D33D4B5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C8C"/>
    <w:pPr>
      <w:overflowPunct w:val="0"/>
      <w:autoSpaceDE w:val="0"/>
      <w:autoSpaceDN w:val="0"/>
      <w:adjustRightInd w:val="0"/>
      <w:textAlignment w:val="baseline"/>
    </w:pPr>
    <w:rPr>
      <w:color w:val="0000FF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F1413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</w:rPr>
  </w:style>
  <w:style w:type="paragraph" w:styleId="BalonMetni">
    <w:name w:val="Balloon Text"/>
    <w:basedOn w:val="Normal"/>
    <w:semiHidden/>
    <w:rsid w:val="00E327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5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9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5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ÖZEL SERVİS ARACI UYGUNLUK TESPİT BELGESİ                                                                  EK: 1</vt:lpstr>
    </vt:vector>
  </TitlesOfParts>
  <Company>M.ßaran Corporation</Company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ÖZEL SERVİS ARACI UYGUNLUK TESPİT BELGESİ                                                                  EK: 1</dc:title>
  <dc:subject/>
  <dc:creator>TSFAS</dc:creator>
  <cp:keywords/>
  <cp:lastModifiedBy>selim sizcan</cp:lastModifiedBy>
  <cp:revision>4</cp:revision>
  <cp:lastPrinted>2011-02-24T13:19:00Z</cp:lastPrinted>
  <dcterms:created xsi:type="dcterms:W3CDTF">2016-02-22T08:04:00Z</dcterms:created>
  <dcterms:modified xsi:type="dcterms:W3CDTF">2022-03-23T10:50:00Z</dcterms:modified>
</cp:coreProperties>
</file>